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6DEF2" w14:textId="77777777" w:rsidR="00982F0F" w:rsidRPr="00750513" w:rsidRDefault="00982F0F" w:rsidP="00750513">
      <w:pPr>
        <w:spacing w:line="276" w:lineRule="auto"/>
        <w:jc w:val="center"/>
        <w:rPr>
          <w:rFonts w:ascii="Arial" w:hAnsi="Arial" w:cs="Arial"/>
          <w:b/>
          <w:bCs/>
          <w:color w:val="000000"/>
          <w:spacing w:val="-3"/>
          <w:szCs w:val="22"/>
        </w:rPr>
      </w:pPr>
      <w:bookmarkStart w:id="0" w:name="_Toc484871190"/>
      <w:bookmarkStart w:id="1" w:name="_Toc484870967"/>
      <w:bookmarkStart w:id="2" w:name="_Toc484868732"/>
      <w:bookmarkStart w:id="3" w:name="_Toc484868685"/>
      <w:bookmarkEnd w:id="0"/>
      <w:bookmarkEnd w:id="1"/>
      <w:bookmarkEnd w:id="2"/>
      <w:bookmarkEnd w:id="3"/>
      <w:r w:rsidRPr="00750513">
        <w:rPr>
          <w:rFonts w:ascii="Arial" w:hAnsi="Arial" w:cs="Arial"/>
          <w:b/>
          <w:bCs/>
          <w:color w:val="000000"/>
          <w:spacing w:val="-3"/>
          <w:szCs w:val="22"/>
        </w:rPr>
        <w:t>Ministerstvo zdravotnictví České republiky</w:t>
      </w:r>
    </w:p>
    <w:p w14:paraId="2BE39B98" w14:textId="77777777" w:rsidR="00982F0F" w:rsidRPr="00750513" w:rsidRDefault="00982F0F" w:rsidP="00750513">
      <w:pPr>
        <w:spacing w:line="276" w:lineRule="auto"/>
        <w:jc w:val="center"/>
        <w:rPr>
          <w:rFonts w:ascii="Arial" w:hAnsi="Arial" w:cs="Arial"/>
          <w:b/>
          <w:bCs/>
          <w:szCs w:val="22"/>
        </w:rPr>
      </w:pPr>
    </w:p>
    <w:p w14:paraId="55D4DA1A" w14:textId="77777777" w:rsidR="00982F0F" w:rsidRPr="00750513" w:rsidRDefault="00982F0F" w:rsidP="00750513">
      <w:pPr>
        <w:shd w:val="clear" w:color="auto" w:fill="FFFFFF"/>
        <w:spacing w:line="276" w:lineRule="auto"/>
        <w:jc w:val="center"/>
        <w:rPr>
          <w:rFonts w:ascii="Arial" w:hAnsi="Arial" w:cs="Arial"/>
          <w:color w:val="000000"/>
          <w:spacing w:val="2"/>
          <w:szCs w:val="22"/>
        </w:rPr>
      </w:pPr>
      <w:r w:rsidRPr="00750513">
        <w:rPr>
          <w:rFonts w:ascii="Arial" w:hAnsi="Arial" w:cs="Arial"/>
          <w:b/>
          <w:color w:val="000000"/>
          <w:spacing w:val="2"/>
          <w:szCs w:val="22"/>
        </w:rPr>
        <w:t>vyhlašuje</w:t>
      </w:r>
      <w:r w:rsidRPr="00750513">
        <w:rPr>
          <w:rFonts w:ascii="Arial" w:hAnsi="Arial" w:cs="Arial"/>
          <w:color w:val="000000"/>
          <w:spacing w:val="2"/>
          <w:szCs w:val="22"/>
        </w:rPr>
        <w:t xml:space="preserve"> </w:t>
      </w:r>
    </w:p>
    <w:p w14:paraId="61C00703" w14:textId="77777777" w:rsidR="00982F0F" w:rsidRDefault="00982F0F" w:rsidP="00750513">
      <w:pPr>
        <w:shd w:val="clear" w:color="auto" w:fill="FFFFFF"/>
        <w:spacing w:line="276" w:lineRule="auto"/>
        <w:jc w:val="center"/>
        <w:rPr>
          <w:rFonts w:ascii="Arial" w:hAnsi="Arial" w:cs="Arial"/>
          <w:color w:val="000000"/>
          <w:spacing w:val="2"/>
          <w:sz w:val="22"/>
          <w:szCs w:val="22"/>
        </w:rPr>
      </w:pPr>
    </w:p>
    <w:p w14:paraId="1ED9E9B0" w14:textId="77777777" w:rsidR="00982F0F" w:rsidRPr="00651E41" w:rsidRDefault="00982F0F" w:rsidP="00750513">
      <w:pPr>
        <w:shd w:val="clear" w:color="auto" w:fill="FFFFFF"/>
        <w:spacing w:line="276" w:lineRule="auto"/>
        <w:jc w:val="center"/>
        <w:rPr>
          <w:rFonts w:ascii="Arial" w:hAnsi="Arial" w:cs="Arial"/>
          <w:color w:val="000000"/>
          <w:spacing w:val="2"/>
          <w:sz w:val="22"/>
          <w:szCs w:val="22"/>
        </w:rPr>
      </w:pPr>
      <w:r w:rsidRPr="00651E41">
        <w:rPr>
          <w:rFonts w:ascii="Arial" w:hAnsi="Arial" w:cs="Arial"/>
          <w:color w:val="000000"/>
          <w:spacing w:val="2"/>
          <w:sz w:val="22"/>
          <w:szCs w:val="22"/>
        </w:rPr>
        <w:t xml:space="preserve">v souladu s § 14j zákona č. 218/2000 Sb., o rozpočtových pravidlech a o změně některých souvisejících zákonů ve znění pozdějších předpisů („rozpočtová pravidla“) </w:t>
      </w:r>
    </w:p>
    <w:p w14:paraId="28E6D87C" w14:textId="77777777" w:rsidR="00982F0F" w:rsidRPr="00651E41" w:rsidRDefault="00982F0F" w:rsidP="00750513">
      <w:pPr>
        <w:shd w:val="clear" w:color="auto" w:fill="FFFFFF"/>
        <w:spacing w:line="276" w:lineRule="auto"/>
        <w:jc w:val="center"/>
        <w:rPr>
          <w:rFonts w:ascii="Arial" w:hAnsi="Arial" w:cs="Arial"/>
          <w:color w:val="000000"/>
          <w:spacing w:val="2"/>
          <w:sz w:val="22"/>
          <w:szCs w:val="22"/>
        </w:rPr>
      </w:pPr>
    </w:p>
    <w:p w14:paraId="3B0BD4D4" w14:textId="41B6EA90" w:rsidR="00750513" w:rsidRPr="00EC0701" w:rsidRDefault="00982F0F" w:rsidP="00EC0701">
      <w:pPr>
        <w:shd w:val="clear" w:color="auto" w:fill="FFFFFF"/>
        <w:spacing w:line="276" w:lineRule="auto"/>
        <w:jc w:val="center"/>
        <w:rPr>
          <w:rFonts w:ascii="Arial" w:hAnsi="Arial" w:cs="Arial"/>
          <w:b/>
          <w:color w:val="000000"/>
          <w:spacing w:val="1"/>
          <w:szCs w:val="22"/>
          <w:highlight w:val="yellow"/>
        </w:rPr>
      </w:pPr>
      <w:r w:rsidRPr="00750513">
        <w:rPr>
          <w:rFonts w:ascii="Arial" w:hAnsi="Arial" w:cs="Arial"/>
          <w:b/>
          <w:bCs/>
          <w:color w:val="000000"/>
          <w:spacing w:val="-2"/>
          <w:szCs w:val="22"/>
        </w:rPr>
        <w:t xml:space="preserve">Výzvu k předkládání </w:t>
      </w:r>
      <w:r w:rsidR="002D6B18">
        <w:rPr>
          <w:rFonts w:ascii="Arial" w:hAnsi="Arial" w:cs="Arial"/>
          <w:b/>
          <w:bCs/>
          <w:color w:val="000000"/>
          <w:spacing w:val="-2"/>
          <w:szCs w:val="22"/>
        </w:rPr>
        <w:t>ž</w:t>
      </w:r>
      <w:r w:rsidRPr="00750513">
        <w:rPr>
          <w:rFonts w:ascii="Arial" w:hAnsi="Arial" w:cs="Arial"/>
          <w:b/>
          <w:bCs/>
          <w:color w:val="000000"/>
          <w:spacing w:val="-2"/>
          <w:szCs w:val="22"/>
        </w:rPr>
        <w:t xml:space="preserve">ádostí o přidělení finančních prostředků </w:t>
      </w:r>
      <w:r w:rsidR="00B60F9A">
        <w:rPr>
          <w:rFonts w:ascii="Arial" w:hAnsi="Arial" w:cs="Arial"/>
          <w:b/>
          <w:bCs/>
          <w:color w:val="000000"/>
          <w:spacing w:val="-2"/>
          <w:szCs w:val="22"/>
        </w:rPr>
        <w:br/>
      </w:r>
      <w:r w:rsidRPr="00750513">
        <w:rPr>
          <w:rFonts w:ascii="Arial" w:hAnsi="Arial" w:cs="Arial"/>
          <w:b/>
          <w:color w:val="000000"/>
          <w:spacing w:val="1"/>
          <w:szCs w:val="22"/>
        </w:rPr>
        <w:t>v rámci dotačního</w:t>
      </w:r>
      <w:r w:rsidRPr="00BD52F4">
        <w:rPr>
          <w:rFonts w:ascii="Arial" w:hAnsi="Arial" w:cs="Arial"/>
          <w:b/>
          <w:color w:val="000000"/>
          <w:spacing w:val="1"/>
          <w:szCs w:val="22"/>
        </w:rPr>
        <w:t xml:space="preserve"> </w:t>
      </w:r>
      <w:bookmarkStart w:id="4" w:name="_Toc15900424"/>
      <w:bookmarkStart w:id="5" w:name="_Toc16844830"/>
      <w:r w:rsidR="00BC642F">
        <w:rPr>
          <w:rFonts w:ascii="Arial" w:hAnsi="Arial" w:cs="Arial"/>
          <w:b/>
        </w:rPr>
        <w:t>programu Podpora zdraví, zvyšování efektivity a kvality zdravotní péče</w:t>
      </w:r>
      <w:r w:rsidR="00BD52F4" w:rsidRPr="00BD52F4">
        <w:rPr>
          <w:rFonts w:ascii="Arial" w:hAnsi="Arial" w:cs="Arial"/>
          <w:b/>
        </w:rPr>
        <w:t xml:space="preserve"> pro rok 2021</w:t>
      </w:r>
      <w:r w:rsidR="00BD52F4">
        <w:t xml:space="preserve"> </w:t>
      </w:r>
      <w:bookmarkEnd w:id="4"/>
      <w:bookmarkEnd w:id="5"/>
    </w:p>
    <w:p w14:paraId="4FF0A34E" w14:textId="77777777" w:rsidR="00982F0F" w:rsidRPr="00750513" w:rsidRDefault="00982F0F" w:rsidP="00750513">
      <w:pPr>
        <w:shd w:val="clear" w:color="auto" w:fill="FFFFFF"/>
        <w:spacing w:line="276" w:lineRule="auto"/>
        <w:jc w:val="center"/>
        <w:rPr>
          <w:rFonts w:ascii="Arial" w:hAnsi="Arial" w:cs="Arial"/>
          <w:b/>
          <w:szCs w:val="22"/>
        </w:rPr>
      </w:pPr>
      <w:r w:rsidRPr="00750513">
        <w:rPr>
          <w:rFonts w:ascii="Arial" w:hAnsi="Arial" w:cs="Arial"/>
          <w:b/>
          <w:color w:val="000000"/>
          <w:spacing w:val="1"/>
          <w:szCs w:val="22"/>
        </w:rPr>
        <w:t xml:space="preserve"> </w:t>
      </w:r>
      <w:r w:rsidRPr="00750513">
        <w:rPr>
          <w:rFonts w:ascii="Arial" w:hAnsi="Arial" w:cs="Arial"/>
          <w:color w:val="000000"/>
          <w:spacing w:val="1"/>
          <w:szCs w:val="22"/>
        </w:rPr>
        <w:t>(dále „</w:t>
      </w:r>
      <w:r w:rsidR="00C66BB1">
        <w:rPr>
          <w:rFonts w:ascii="Arial" w:hAnsi="Arial" w:cs="Arial"/>
          <w:color w:val="000000"/>
          <w:spacing w:val="1"/>
          <w:szCs w:val="22"/>
        </w:rPr>
        <w:t>v</w:t>
      </w:r>
      <w:r w:rsidRPr="00750513">
        <w:rPr>
          <w:rFonts w:ascii="Arial" w:hAnsi="Arial" w:cs="Arial"/>
          <w:color w:val="000000"/>
          <w:spacing w:val="1"/>
          <w:szCs w:val="22"/>
        </w:rPr>
        <w:t>ýzva“)</w:t>
      </w:r>
      <w:r w:rsidRPr="00750513">
        <w:rPr>
          <w:rFonts w:ascii="Arial" w:hAnsi="Arial" w:cs="Arial"/>
          <w:b/>
          <w:color w:val="000000"/>
          <w:spacing w:val="1"/>
          <w:szCs w:val="22"/>
        </w:rPr>
        <w:t xml:space="preserve"> </w:t>
      </w:r>
    </w:p>
    <w:p w14:paraId="5DB5BC74" w14:textId="77777777" w:rsidR="00982F0F" w:rsidRPr="00C51B89" w:rsidRDefault="004900A3" w:rsidP="00C51B89">
      <w:pPr>
        <w:tabs>
          <w:tab w:val="left" w:pos="3105"/>
        </w:tabs>
        <w:spacing w:before="120" w:after="120" w:line="276" w:lineRule="auto"/>
        <w:outlineLvl w:val="0"/>
        <w:rPr>
          <w:rFonts w:ascii="Arial" w:hAnsi="Arial" w:cs="Arial"/>
          <w:sz w:val="22"/>
          <w:szCs w:val="22"/>
        </w:rPr>
      </w:pPr>
      <w:r>
        <w:rPr>
          <w:rFonts w:ascii="Arial" w:hAnsi="Arial" w:cs="Arial"/>
          <w:sz w:val="22"/>
          <w:szCs w:val="22"/>
        </w:rPr>
        <w:tab/>
      </w:r>
    </w:p>
    <w:p w14:paraId="200B952B" w14:textId="77777777" w:rsidR="00982F0F" w:rsidRPr="00651E41" w:rsidRDefault="00982F0F" w:rsidP="00750513">
      <w:pPr>
        <w:tabs>
          <w:tab w:val="left" w:leader="dot" w:pos="3960"/>
        </w:tabs>
        <w:spacing w:before="120" w:after="120" w:line="276" w:lineRule="auto"/>
        <w:jc w:val="both"/>
        <w:rPr>
          <w:rFonts w:ascii="Arial" w:hAnsi="Arial" w:cs="Arial"/>
          <w:b/>
          <w:sz w:val="22"/>
          <w:szCs w:val="22"/>
        </w:rPr>
      </w:pPr>
      <w:r w:rsidRPr="00651E41">
        <w:rPr>
          <w:rFonts w:ascii="Arial" w:hAnsi="Arial" w:cs="Arial"/>
          <w:b/>
          <w:sz w:val="22"/>
          <w:szCs w:val="22"/>
        </w:rPr>
        <w:t xml:space="preserve">Poskytovatel dotace:  </w:t>
      </w:r>
    </w:p>
    <w:p w14:paraId="77666317" w14:textId="5A44A21E" w:rsidR="00982F0F" w:rsidRPr="00651E41" w:rsidRDefault="00982F0F" w:rsidP="00750513">
      <w:pPr>
        <w:tabs>
          <w:tab w:val="left" w:leader="dot" w:pos="3960"/>
        </w:tabs>
        <w:spacing w:before="120" w:after="120" w:line="276" w:lineRule="auto"/>
        <w:jc w:val="center"/>
        <w:rPr>
          <w:rFonts w:ascii="Arial" w:hAnsi="Arial" w:cs="Arial"/>
          <w:sz w:val="22"/>
          <w:szCs w:val="22"/>
        </w:rPr>
      </w:pPr>
      <w:r w:rsidRPr="00651E41">
        <w:rPr>
          <w:rFonts w:ascii="Arial" w:hAnsi="Arial" w:cs="Arial"/>
          <w:sz w:val="22"/>
          <w:szCs w:val="22"/>
        </w:rPr>
        <w:t>Ministerstvo zdravotnictví ČR</w:t>
      </w:r>
      <w:r w:rsidR="008B603C">
        <w:rPr>
          <w:rFonts w:ascii="Arial" w:hAnsi="Arial" w:cs="Arial"/>
          <w:sz w:val="22"/>
          <w:szCs w:val="22"/>
        </w:rPr>
        <w:t xml:space="preserve"> (dále jen „MZ“)</w:t>
      </w:r>
      <w:r w:rsidRPr="00651E41">
        <w:rPr>
          <w:rFonts w:ascii="Arial" w:hAnsi="Arial" w:cs="Arial"/>
          <w:sz w:val="22"/>
          <w:szCs w:val="22"/>
        </w:rPr>
        <w:t>, Palackého nám</w:t>
      </w:r>
      <w:r w:rsidR="006418A0">
        <w:rPr>
          <w:rFonts w:ascii="Arial" w:hAnsi="Arial" w:cs="Arial"/>
          <w:sz w:val="22"/>
          <w:szCs w:val="22"/>
        </w:rPr>
        <w:t>ěstí</w:t>
      </w:r>
      <w:r w:rsidRPr="00651E41">
        <w:rPr>
          <w:rFonts w:ascii="Arial" w:hAnsi="Arial" w:cs="Arial"/>
          <w:sz w:val="22"/>
          <w:szCs w:val="22"/>
        </w:rPr>
        <w:t xml:space="preserve"> 4, 128 01 Praha 2</w:t>
      </w:r>
    </w:p>
    <w:p w14:paraId="2DF46CB5" w14:textId="77777777" w:rsidR="00982F0F" w:rsidRPr="00651E41" w:rsidRDefault="00982F0F" w:rsidP="00750513">
      <w:pPr>
        <w:spacing w:line="276" w:lineRule="auto"/>
        <w:jc w:val="both"/>
        <w:rPr>
          <w:rFonts w:ascii="Arial" w:hAnsi="Arial" w:cs="Arial"/>
          <w:b/>
          <w:sz w:val="22"/>
          <w:szCs w:val="22"/>
          <w:u w:val="single"/>
        </w:rPr>
      </w:pPr>
    </w:p>
    <w:p w14:paraId="14FB1F44" w14:textId="77777777" w:rsidR="00982F0F" w:rsidRPr="00750513" w:rsidRDefault="00982F0F" w:rsidP="00995B17">
      <w:pPr>
        <w:pStyle w:val="Nadpis1"/>
        <w:numPr>
          <w:ilvl w:val="0"/>
          <w:numId w:val="5"/>
        </w:numPr>
        <w:spacing w:after="240" w:line="276" w:lineRule="auto"/>
        <w:jc w:val="both"/>
        <w:rPr>
          <w:rFonts w:ascii="Arial" w:hAnsi="Arial" w:cs="Arial"/>
          <w:sz w:val="24"/>
        </w:rPr>
      </w:pPr>
      <w:r w:rsidRPr="00750513">
        <w:rPr>
          <w:rFonts w:ascii="Arial" w:hAnsi="Arial" w:cs="Arial"/>
          <w:sz w:val="24"/>
        </w:rPr>
        <w:t xml:space="preserve">Termíny </w:t>
      </w:r>
      <w:r w:rsidR="00F00181">
        <w:rPr>
          <w:rFonts w:ascii="Arial" w:hAnsi="Arial" w:cs="Arial"/>
          <w:sz w:val="24"/>
        </w:rPr>
        <w:t>v</w:t>
      </w:r>
      <w:r w:rsidRPr="00750513">
        <w:rPr>
          <w:rFonts w:ascii="Arial" w:hAnsi="Arial" w:cs="Arial"/>
          <w:sz w:val="24"/>
        </w:rPr>
        <w:t>ýzvy</w:t>
      </w:r>
    </w:p>
    <w:p w14:paraId="00EB406F" w14:textId="2CFE0261" w:rsidR="00BD4FAF" w:rsidRPr="00190DE6" w:rsidRDefault="00BD4FAF" w:rsidP="00BD4FAF">
      <w:pPr>
        <w:spacing w:line="360" w:lineRule="auto"/>
        <w:jc w:val="both"/>
        <w:outlineLvl w:val="0"/>
        <w:rPr>
          <w:rFonts w:ascii="Arial" w:hAnsi="Arial" w:cs="Arial"/>
          <w:sz w:val="22"/>
          <w:szCs w:val="22"/>
        </w:rPr>
      </w:pPr>
      <w:r>
        <w:rPr>
          <w:rFonts w:ascii="Arial" w:hAnsi="Arial" w:cs="Arial"/>
          <w:sz w:val="22"/>
          <w:szCs w:val="22"/>
        </w:rPr>
        <w:t xml:space="preserve">Datum vyhlášení </w:t>
      </w:r>
      <w:r w:rsidR="002D6B18">
        <w:rPr>
          <w:rFonts w:ascii="Arial" w:hAnsi="Arial" w:cs="Arial"/>
          <w:sz w:val="22"/>
          <w:szCs w:val="22"/>
        </w:rPr>
        <w:t>v</w:t>
      </w:r>
      <w:r w:rsidR="00C33452">
        <w:rPr>
          <w:rFonts w:ascii="Arial" w:hAnsi="Arial" w:cs="Arial"/>
          <w:sz w:val="22"/>
          <w:szCs w:val="22"/>
        </w:rPr>
        <w:t>ýzvy</w:t>
      </w:r>
      <w:r w:rsidR="00C33452" w:rsidRPr="00190DE6">
        <w:rPr>
          <w:rFonts w:ascii="Arial" w:hAnsi="Arial" w:cs="Arial"/>
          <w:sz w:val="22"/>
          <w:szCs w:val="22"/>
        </w:rPr>
        <w:t xml:space="preserve">:              </w:t>
      </w:r>
      <w:r w:rsidR="002D6B18">
        <w:rPr>
          <w:rFonts w:ascii="Arial" w:hAnsi="Arial" w:cs="Arial"/>
          <w:sz w:val="22"/>
          <w:szCs w:val="22"/>
        </w:rPr>
        <w:t xml:space="preserve">  </w:t>
      </w:r>
      <w:r w:rsidR="00265D87">
        <w:rPr>
          <w:rFonts w:ascii="Arial" w:hAnsi="Arial" w:cs="Arial"/>
          <w:sz w:val="22"/>
          <w:szCs w:val="22"/>
        </w:rPr>
        <w:t>12</w:t>
      </w:r>
      <w:r w:rsidR="002711BF" w:rsidRPr="00190DE6">
        <w:rPr>
          <w:rFonts w:ascii="Arial" w:hAnsi="Arial" w:cs="Arial"/>
          <w:sz w:val="22"/>
          <w:szCs w:val="22"/>
        </w:rPr>
        <w:t xml:space="preserve">. </w:t>
      </w:r>
      <w:r w:rsidR="00265D87">
        <w:rPr>
          <w:rFonts w:ascii="Arial" w:hAnsi="Arial" w:cs="Arial"/>
          <w:sz w:val="22"/>
          <w:szCs w:val="22"/>
        </w:rPr>
        <w:t>října</w:t>
      </w:r>
      <w:r w:rsidR="00324D31">
        <w:rPr>
          <w:rFonts w:ascii="Arial" w:hAnsi="Arial" w:cs="Arial"/>
          <w:sz w:val="22"/>
          <w:szCs w:val="22"/>
        </w:rPr>
        <w:t xml:space="preserve"> </w:t>
      </w:r>
      <w:r w:rsidR="00324D31" w:rsidRPr="00190DE6">
        <w:rPr>
          <w:rFonts w:ascii="Arial" w:hAnsi="Arial" w:cs="Arial"/>
          <w:sz w:val="22"/>
          <w:szCs w:val="22"/>
        </w:rPr>
        <w:t xml:space="preserve"> </w:t>
      </w:r>
      <w:r w:rsidR="00C33452" w:rsidRPr="00190DE6">
        <w:rPr>
          <w:rFonts w:ascii="Arial" w:hAnsi="Arial" w:cs="Arial"/>
          <w:sz w:val="22"/>
          <w:szCs w:val="22"/>
        </w:rPr>
        <w:t>20</w:t>
      </w:r>
      <w:r w:rsidR="002D6B18">
        <w:rPr>
          <w:rFonts w:ascii="Arial" w:hAnsi="Arial" w:cs="Arial"/>
          <w:sz w:val="22"/>
          <w:szCs w:val="22"/>
        </w:rPr>
        <w:t>20</w:t>
      </w:r>
    </w:p>
    <w:p w14:paraId="5C1395CC" w14:textId="2EAA19A5" w:rsidR="00BD4FAF" w:rsidRPr="00190DE6" w:rsidRDefault="00BD4FAF" w:rsidP="00BD4FAF">
      <w:pPr>
        <w:spacing w:line="360" w:lineRule="auto"/>
        <w:jc w:val="both"/>
        <w:outlineLvl w:val="0"/>
        <w:rPr>
          <w:rFonts w:ascii="Arial" w:hAnsi="Arial" w:cs="Arial"/>
          <w:sz w:val="22"/>
          <w:szCs w:val="22"/>
        </w:rPr>
      </w:pPr>
      <w:r w:rsidRPr="00190DE6">
        <w:rPr>
          <w:rFonts w:ascii="Arial" w:hAnsi="Arial" w:cs="Arial"/>
          <w:sz w:val="22"/>
          <w:szCs w:val="22"/>
        </w:rPr>
        <w:t xml:space="preserve">Datum zahájení </w:t>
      </w:r>
      <w:r w:rsidR="007C4902" w:rsidRPr="00190DE6">
        <w:rPr>
          <w:rFonts w:ascii="Arial" w:hAnsi="Arial" w:cs="Arial"/>
          <w:sz w:val="22"/>
          <w:szCs w:val="22"/>
        </w:rPr>
        <w:t>příjmu ž</w:t>
      </w:r>
      <w:r w:rsidR="00C33452" w:rsidRPr="00190DE6">
        <w:rPr>
          <w:rFonts w:ascii="Arial" w:hAnsi="Arial" w:cs="Arial"/>
          <w:sz w:val="22"/>
          <w:szCs w:val="22"/>
        </w:rPr>
        <w:t xml:space="preserve">ádostí:  </w:t>
      </w:r>
      <w:r w:rsidR="007C4902" w:rsidRPr="00190DE6">
        <w:rPr>
          <w:rFonts w:ascii="Arial" w:hAnsi="Arial" w:cs="Arial"/>
          <w:sz w:val="22"/>
          <w:szCs w:val="22"/>
        </w:rPr>
        <w:t xml:space="preserve"> </w:t>
      </w:r>
      <w:r w:rsidR="002D6B18">
        <w:rPr>
          <w:rFonts w:ascii="Arial" w:hAnsi="Arial" w:cs="Arial"/>
          <w:sz w:val="22"/>
          <w:szCs w:val="22"/>
        </w:rPr>
        <w:t xml:space="preserve"> </w:t>
      </w:r>
      <w:r w:rsidR="00265D87">
        <w:rPr>
          <w:rFonts w:ascii="Arial" w:hAnsi="Arial" w:cs="Arial"/>
          <w:sz w:val="22"/>
          <w:szCs w:val="22"/>
        </w:rPr>
        <w:t>12</w:t>
      </w:r>
      <w:r w:rsidR="002D6B18">
        <w:rPr>
          <w:rFonts w:ascii="Arial" w:hAnsi="Arial" w:cs="Arial"/>
          <w:sz w:val="22"/>
          <w:szCs w:val="22"/>
        </w:rPr>
        <w:t xml:space="preserve">. </w:t>
      </w:r>
      <w:r w:rsidR="00265D87">
        <w:rPr>
          <w:rFonts w:ascii="Arial" w:hAnsi="Arial" w:cs="Arial"/>
          <w:sz w:val="22"/>
          <w:szCs w:val="22"/>
        </w:rPr>
        <w:t>října</w:t>
      </w:r>
      <w:r w:rsidR="00C33452" w:rsidRPr="00190DE6">
        <w:rPr>
          <w:rFonts w:ascii="Arial" w:hAnsi="Arial" w:cs="Arial"/>
          <w:sz w:val="22"/>
          <w:szCs w:val="22"/>
        </w:rPr>
        <w:t xml:space="preserve"> 20</w:t>
      </w:r>
      <w:r w:rsidR="002D6B18">
        <w:rPr>
          <w:rFonts w:ascii="Arial" w:hAnsi="Arial" w:cs="Arial"/>
          <w:sz w:val="22"/>
          <w:szCs w:val="22"/>
        </w:rPr>
        <w:t>20</w:t>
      </w:r>
    </w:p>
    <w:p w14:paraId="5BC08F4B" w14:textId="3418CD10" w:rsidR="00982F0F" w:rsidRDefault="00BD4FAF" w:rsidP="00AE3C86">
      <w:pPr>
        <w:spacing w:line="360" w:lineRule="auto"/>
        <w:jc w:val="both"/>
        <w:outlineLvl w:val="0"/>
        <w:rPr>
          <w:rFonts w:ascii="Arial" w:hAnsi="Arial" w:cs="Arial"/>
          <w:sz w:val="22"/>
          <w:szCs w:val="22"/>
        </w:rPr>
      </w:pPr>
      <w:r w:rsidRPr="00190DE6">
        <w:rPr>
          <w:rFonts w:ascii="Arial" w:hAnsi="Arial" w:cs="Arial"/>
          <w:sz w:val="22"/>
          <w:szCs w:val="22"/>
        </w:rPr>
        <w:t>Datum ukonč</w:t>
      </w:r>
      <w:r w:rsidR="00C33452" w:rsidRPr="00190DE6">
        <w:rPr>
          <w:rFonts w:ascii="Arial" w:hAnsi="Arial" w:cs="Arial"/>
          <w:sz w:val="22"/>
          <w:szCs w:val="22"/>
        </w:rPr>
        <w:t xml:space="preserve">ení příjmu </w:t>
      </w:r>
      <w:r w:rsidR="007C4902" w:rsidRPr="00190DE6">
        <w:rPr>
          <w:rFonts w:ascii="Arial" w:hAnsi="Arial" w:cs="Arial"/>
          <w:sz w:val="22"/>
          <w:szCs w:val="22"/>
        </w:rPr>
        <w:t>ž</w:t>
      </w:r>
      <w:r w:rsidR="00C33452" w:rsidRPr="00190DE6">
        <w:rPr>
          <w:rFonts w:ascii="Arial" w:hAnsi="Arial" w:cs="Arial"/>
          <w:sz w:val="22"/>
          <w:szCs w:val="22"/>
        </w:rPr>
        <w:t xml:space="preserve">ádostí: </w:t>
      </w:r>
      <w:r w:rsidR="007C4902" w:rsidRPr="00190DE6">
        <w:rPr>
          <w:rFonts w:ascii="Arial" w:hAnsi="Arial" w:cs="Arial"/>
          <w:sz w:val="22"/>
          <w:szCs w:val="22"/>
        </w:rPr>
        <w:t xml:space="preserve"> </w:t>
      </w:r>
      <w:r w:rsidR="002D6B18">
        <w:rPr>
          <w:rFonts w:ascii="Arial" w:hAnsi="Arial" w:cs="Arial"/>
          <w:sz w:val="22"/>
          <w:szCs w:val="22"/>
        </w:rPr>
        <w:t xml:space="preserve"> </w:t>
      </w:r>
      <w:r w:rsidR="00265D87">
        <w:rPr>
          <w:rFonts w:ascii="Arial" w:hAnsi="Arial" w:cs="Arial"/>
          <w:sz w:val="22"/>
          <w:szCs w:val="22"/>
        </w:rPr>
        <w:t>12</w:t>
      </w:r>
      <w:r w:rsidR="002711BF" w:rsidRPr="00190DE6">
        <w:rPr>
          <w:rFonts w:ascii="Arial" w:hAnsi="Arial" w:cs="Arial"/>
          <w:sz w:val="22"/>
          <w:szCs w:val="22"/>
        </w:rPr>
        <w:t xml:space="preserve">. </w:t>
      </w:r>
      <w:r w:rsidR="00265D87">
        <w:rPr>
          <w:rFonts w:ascii="Arial" w:hAnsi="Arial" w:cs="Arial"/>
          <w:sz w:val="22"/>
          <w:szCs w:val="22"/>
        </w:rPr>
        <w:t>listopadu</w:t>
      </w:r>
      <w:r w:rsidR="00C33452" w:rsidRPr="00190DE6">
        <w:rPr>
          <w:rFonts w:ascii="Arial" w:hAnsi="Arial" w:cs="Arial"/>
          <w:sz w:val="22"/>
          <w:szCs w:val="22"/>
        </w:rPr>
        <w:t xml:space="preserve"> 20</w:t>
      </w:r>
      <w:r w:rsidR="002D6B18">
        <w:rPr>
          <w:rFonts w:ascii="Arial" w:hAnsi="Arial" w:cs="Arial"/>
          <w:sz w:val="22"/>
          <w:szCs w:val="22"/>
        </w:rPr>
        <w:t>20</w:t>
      </w:r>
    </w:p>
    <w:p w14:paraId="1A486177" w14:textId="77777777" w:rsidR="00AE3C86" w:rsidRPr="00AE3C86" w:rsidRDefault="00AE3C86" w:rsidP="00AE3C86">
      <w:pPr>
        <w:spacing w:line="360" w:lineRule="auto"/>
        <w:jc w:val="both"/>
        <w:outlineLvl w:val="0"/>
        <w:rPr>
          <w:rFonts w:ascii="Arial" w:hAnsi="Arial" w:cs="Arial"/>
          <w:sz w:val="22"/>
          <w:szCs w:val="22"/>
        </w:rPr>
      </w:pPr>
    </w:p>
    <w:p w14:paraId="05461CF9" w14:textId="77777777" w:rsidR="009C6E16" w:rsidRPr="00750513" w:rsidRDefault="009C6E16" w:rsidP="00995B17">
      <w:pPr>
        <w:pStyle w:val="Nadpis1"/>
        <w:numPr>
          <w:ilvl w:val="0"/>
          <w:numId w:val="5"/>
        </w:numPr>
        <w:spacing w:after="240" w:line="276" w:lineRule="auto"/>
        <w:jc w:val="both"/>
        <w:rPr>
          <w:rFonts w:ascii="Arial" w:hAnsi="Arial" w:cs="Arial"/>
          <w:sz w:val="24"/>
        </w:rPr>
      </w:pPr>
      <w:r>
        <w:rPr>
          <w:rFonts w:ascii="Arial" w:hAnsi="Arial" w:cs="Arial"/>
          <w:sz w:val="24"/>
        </w:rPr>
        <w:t>P</w:t>
      </w:r>
      <w:r w:rsidRPr="00750513">
        <w:rPr>
          <w:rFonts w:ascii="Arial" w:hAnsi="Arial" w:cs="Arial"/>
          <w:sz w:val="24"/>
        </w:rPr>
        <w:t xml:space="preserve">říjem </w:t>
      </w:r>
      <w:r>
        <w:rPr>
          <w:rFonts w:ascii="Arial" w:hAnsi="Arial" w:cs="Arial"/>
          <w:sz w:val="24"/>
        </w:rPr>
        <w:t>ž</w:t>
      </w:r>
      <w:r w:rsidRPr="00750513">
        <w:rPr>
          <w:rFonts w:ascii="Arial" w:hAnsi="Arial" w:cs="Arial"/>
          <w:sz w:val="24"/>
        </w:rPr>
        <w:t>ádostí o dotaci</w:t>
      </w:r>
    </w:p>
    <w:p w14:paraId="342FB3EA" w14:textId="397FCD98" w:rsidR="00995B17" w:rsidRPr="00995B17" w:rsidRDefault="00995B17" w:rsidP="005E6B7E">
      <w:pPr>
        <w:pStyle w:val="paragraph"/>
        <w:spacing w:before="120" w:beforeAutospacing="0" w:after="120" w:afterAutospacing="0" w:line="276" w:lineRule="auto"/>
        <w:jc w:val="both"/>
        <w:textAlignment w:val="baseline"/>
        <w:rPr>
          <w:rStyle w:val="normaltextrun"/>
          <w:rFonts w:ascii="Arial" w:hAnsi="Arial" w:cs="Arial"/>
          <w:b/>
          <w:color w:val="000000" w:themeColor="text1"/>
          <w:sz w:val="22"/>
          <w:szCs w:val="22"/>
        </w:rPr>
      </w:pPr>
      <w:r w:rsidRPr="00995B17">
        <w:rPr>
          <w:rStyle w:val="normaltextrun"/>
          <w:rFonts w:ascii="Arial" w:hAnsi="Arial" w:cs="Arial"/>
          <w:color w:val="000000" w:themeColor="text1"/>
          <w:sz w:val="22"/>
          <w:szCs w:val="22"/>
        </w:rPr>
        <w:t xml:space="preserve">Datum zahájení přijímání žádostí je shodné s datem vyhlášení dotačního řízení k dotačnímu </w:t>
      </w:r>
      <w:r w:rsidRPr="00AE3C86">
        <w:rPr>
          <w:rStyle w:val="normaltextrun"/>
          <w:rFonts w:ascii="Arial" w:hAnsi="Arial" w:cs="Arial"/>
          <w:color w:val="000000" w:themeColor="text1"/>
          <w:sz w:val="22"/>
          <w:szCs w:val="22"/>
        </w:rPr>
        <w:t>programu na webových stránkách MZ (http://www.mzcr.cz/). Datum pro ukončení přijímání žádostí o dotaci pro rok 2021 je stanoveno na</w:t>
      </w:r>
      <w:r w:rsidR="00670330" w:rsidRPr="00AE3C86">
        <w:rPr>
          <w:rStyle w:val="normaltextrun"/>
          <w:rFonts w:ascii="Arial" w:hAnsi="Arial" w:cs="Arial"/>
          <w:color w:val="000000" w:themeColor="text1"/>
          <w:sz w:val="22"/>
          <w:szCs w:val="22"/>
        </w:rPr>
        <w:t xml:space="preserve"> </w:t>
      </w:r>
      <w:r w:rsidR="00265D87">
        <w:rPr>
          <w:rStyle w:val="normaltextrun"/>
          <w:rFonts w:ascii="Arial" w:hAnsi="Arial" w:cs="Arial"/>
          <w:color w:val="000000" w:themeColor="text1"/>
          <w:sz w:val="22"/>
          <w:szCs w:val="22"/>
        </w:rPr>
        <w:t>12</w:t>
      </w:r>
      <w:r w:rsidRPr="00AE3C86">
        <w:rPr>
          <w:rStyle w:val="normaltextrun"/>
          <w:rFonts w:ascii="Arial" w:hAnsi="Arial" w:cs="Arial"/>
          <w:color w:val="000000" w:themeColor="text1"/>
          <w:sz w:val="22"/>
          <w:szCs w:val="22"/>
        </w:rPr>
        <w:t xml:space="preserve">. </w:t>
      </w:r>
      <w:r w:rsidR="00265D87">
        <w:rPr>
          <w:rStyle w:val="normaltextrun"/>
          <w:rFonts w:ascii="Arial" w:hAnsi="Arial" w:cs="Arial"/>
          <w:color w:val="000000" w:themeColor="text1"/>
          <w:sz w:val="22"/>
          <w:szCs w:val="22"/>
        </w:rPr>
        <w:t>listopadu</w:t>
      </w:r>
      <w:bookmarkStart w:id="6" w:name="_GoBack"/>
      <w:bookmarkEnd w:id="6"/>
      <w:r w:rsidRPr="00AE3C86">
        <w:rPr>
          <w:rStyle w:val="normaltextrun"/>
          <w:rFonts w:ascii="Arial" w:hAnsi="Arial" w:cs="Arial"/>
          <w:color w:val="000000" w:themeColor="text1"/>
          <w:sz w:val="22"/>
          <w:szCs w:val="22"/>
        </w:rPr>
        <w:t xml:space="preserve"> 2020 včetně. Žadatel musí podat do uvedeného data žádost prostřednictvím elektronického systému Grantys a současně prostřednictvím datové schránky</w:t>
      </w:r>
      <w:r w:rsidRPr="00995B17">
        <w:rPr>
          <w:rStyle w:val="normaltextrun"/>
          <w:rFonts w:ascii="Arial" w:hAnsi="Arial" w:cs="Arial"/>
          <w:b/>
          <w:color w:val="000000" w:themeColor="text1"/>
          <w:sz w:val="22"/>
          <w:szCs w:val="22"/>
        </w:rPr>
        <w:t>.</w:t>
      </w:r>
    </w:p>
    <w:p w14:paraId="4AE3F4C1" w14:textId="5910C43A" w:rsidR="005E043D" w:rsidRDefault="005E043D" w:rsidP="005E6B7E">
      <w:pPr>
        <w:pStyle w:val="paragraph"/>
        <w:spacing w:before="120" w:after="120" w:line="276" w:lineRule="auto"/>
        <w:jc w:val="both"/>
        <w:textAlignment w:val="baseline"/>
        <w:rPr>
          <w:rStyle w:val="normaltextrun"/>
          <w:rFonts w:ascii="Arial" w:hAnsi="Arial" w:cs="Arial"/>
          <w:color w:val="000000" w:themeColor="text1"/>
          <w:sz w:val="22"/>
          <w:szCs w:val="22"/>
        </w:rPr>
      </w:pPr>
      <w:r w:rsidRPr="009E366F">
        <w:rPr>
          <w:rStyle w:val="normaltextrun"/>
          <w:rFonts w:ascii="Arial" w:hAnsi="Arial"/>
          <w:sz w:val="22"/>
        </w:rPr>
        <w:t xml:space="preserve">Odkaz </w:t>
      </w:r>
      <w:r>
        <w:rPr>
          <w:rStyle w:val="normaltextrun"/>
          <w:rFonts w:ascii="Arial" w:hAnsi="Arial"/>
          <w:sz w:val="22"/>
        </w:rPr>
        <w:t>do</w:t>
      </w:r>
      <w:r w:rsidRPr="009E366F">
        <w:rPr>
          <w:rStyle w:val="normaltextrun"/>
          <w:rFonts w:ascii="Arial" w:hAnsi="Arial"/>
          <w:sz w:val="22"/>
        </w:rPr>
        <w:t xml:space="preserve"> systém</w:t>
      </w:r>
      <w:r>
        <w:rPr>
          <w:rStyle w:val="normaltextrun"/>
          <w:rFonts w:ascii="Arial" w:hAnsi="Arial"/>
          <w:sz w:val="22"/>
        </w:rPr>
        <w:t>u</w:t>
      </w:r>
      <w:r w:rsidRPr="009E366F">
        <w:rPr>
          <w:rStyle w:val="normaltextrun"/>
          <w:rFonts w:ascii="Arial" w:hAnsi="Arial"/>
          <w:sz w:val="22"/>
        </w:rPr>
        <w:t xml:space="preserve"> Grantys: </w:t>
      </w:r>
      <w:hyperlink r:id="rId8" w:history="1">
        <w:r w:rsidRPr="009E366F">
          <w:rPr>
            <w:rStyle w:val="normaltextrun"/>
            <w:rFonts w:ascii="Arial" w:hAnsi="Arial"/>
            <w:color w:val="000000" w:themeColor="text1"/>
            <w:sz w:val="22"/>
          </w:rPr>
          <w:t>http://mzcr.grantys.cz</w:t>
        </w:r>
      </w:hyperlink>
    </w:p>
    <w:p w14:paraId="0A152AC0" w14:textId="2BDBF107" w:rsidR="00B15BBB" w:rsidRDefault="009C6E16" w:rsidP="00B15BBB">
      <w:pPr>
        <w:pStyle w:val="paragraph"/>
        <w:spacing w:before="120" w:after="120" w:line="276" w:lineRule="auto"/>
        <w:jc w:val="both"/>
        <w:textAlignment w:val="baseline"/>
        <w:rPr>
          <w:rStyle w:val="normaltextrun"/>
          <w:rFonts w:ascii="Arial" w:hAnsi="Arial" w:cs="Arial"/>
          <w:color w:val="000000" w:themeColor="text1"/>
          <w:sz w:val="22"/>
          <w:szCs w:val="22"/>
        </w:rPr>
      </w:pPr>
      <w:r w:rsidRPr="00D34374">
        <w:rPr>
          <w:rStyle w:val="normaltextrun"/>
          <w:rFonts w:ascii="Arial" w:hAnsi="Arial" w:cs="Arial"/>
          <w:color w:val="000000" w:themeColor="text1"/>
          <w:sz w:val="22"/>
          <w:szCs w:val="22"/>
        </w:rPr>
        <w:t>ID datové schránky MZ: pv8aaxd</w:t>
      </w:r>
    </w:p>
    <w:p w14:paraId="2FBA5EA1" w14:textId="77777777" w:rsidR="00B15BBB" w:rsidRPr="00B15BBB" w:rsidRDefault="00B15BBB" w:rsidP="00B15BBB">
      <w:pPr>
        <w:pStyle w:val="paragraph"/>
        <w:spacing w:before="120" w:after="120" w:line="276" w:lineRule="auto"/>
        <w:jc w:val="both"/>
        <w:textAlignment w:val="baseline"/>
        <w:rPr>
          <w:rStyle w:val="normaltextrun"/>
          <w:rFonts w:ascii="Arial" w:hAnsi="Arial" w:cs="Arial"/>
          <w:color w:val="000000" w:themeColor="text1"/>
          <w:sz w:val="22"/>
          <w:szCs w:val="22"/>
        </w:rPr>
      </w:pPr>
    </w:p>
    <w:p w14:paraId="00A84585" w14:textId="77777777" w:rsidR="009C6E16" w:rsidRPr="00750513" w:rsidRDefault="009C6E16" w:rsidP="00B15BBB">
      <w:pPr>
        <w:pStyle w:val="Nadpis1"/>
        <w:numPr>
          <w:ilvl w:val="0"/>
          <w:numId w:val="5"/>
        </w:numPr>
        <w:spacing w:after="240" w:line="276" w:lineRule="auto"/>
        <w:jc w:val="both"/>
        <w:rPr>
          <w:rFonts w:ascii="Arial" w:hAnsi="Arial" w:cs="Arial"/>
          <w:sz w:val="24"/>
        </w:rPr>
      </w:pPr>
      <w:r w:rsidRPr="00750513">
        <w:rPr>
          <w:rFonts w:ascii="Arial" w:hAnsi="Arial" w:cs="Arial"/>
          <w:sz w:val="24"/>
        </w:rPr>
        <w:t xml:space="preserve">Pravidla pro podávání </w:t>
      </w:r>
      <w:r>
        <w:rPr>
          <w:rFonts w:ascii="Arial" w:hAnsi="Arial" w:cs="Arial"/>
          <w:sz w:val="24"/>
        </w:rPr>
        <w:t>ž</w:t>
      </w:r>
      <w:r w:rsidRPr="00750513">
        <w:rPr>
          <w:rFonts w:ascii="Arial" w:hAnsi="Arial" w:cs="Arial"/>
          <w:sz w:val="24"/>
        </w:rPr>
        <w:t xml:space="preserve">ádostí o dotaci a pro poskytnutí dotace </w:t>
      </w:r>
    </w:p>
    <w:p w14:paraId="009653FD" w14:textId="791C9542" w:rsidR="00995B17" w:rsidRPr="00995B17" w:rsidRDefault="00995B17" w:rsidP="00995B17">
      <w:pPr>
        <w:pStyle w:val="paragraph"/>
        <w:spacing w:before="120" w:after="120" w:line="276" w:lineRule="auto"/>
        <w:jc w:val="both"/>
        <w:textAlignment w:val="baseline"/>
        <w:rPr>
          <w:rStyle w:val="normaltextrun"/>
          <w:rFonts w:ascii="Arial" w:hAnsi="Arial" w:cs="Arial"/>
          <w:b/>
          <w:color w:val="000000" w:themeColor="text1"/>
          <w:sz w:val="22"/>
          <w:szCs w:val="22"/>
        </w:rPr>
      </w:pPr>
      <w:r w:rsidRPr="00AE3C86">
        <w:rPr>
          <w:rStyle w:val="normaltextrun"/>
          <w:rFonts w:ascii="Arial" w:hAnsi="Arial" w:cs="Arial"/>
          <w:bCs/>
          <w:color w:val="000000" w:themeColor="text1"/>
          <w:sz w:val="22"/>
          <w:szCs w:val="22"/>
        </w:rPr>
        <w:t>Před podáním žádosti je žadatel povinen se zaregistrovat v systému Grantys (pokud již není zaregistrován). Registrace a postup vyplňování žádosti v systému Grantys jsou popsány v manuálu, který je k dispozici na webových stránkách MZ</w:t>
      </w:r>
      <w:r>
        <w:rPr>
          <w:rStyle w:val="normaltextrun"/>
          <w:rFonts w:ascii="Arial" w:hAnsi="Arial" w:cs="Arial"/>
          <w:b/>
          <w:color w:val="000000" w:themeColor="text1"/>
          <w:sz w:val="22"/>
          <w:szCs w:val="22"/>
        </w:rPr>
        <w:t>.</w:t>
      </w:r>
    </w:p>
    <w:p w14:paraId="2220C13E" w14:textId="0C28E431" w:rsidR="00995B17" w:rsidRPr="00995B17" w:rsidRDefault="00995B17" w:rsidP="00995B17">
      <w:pPr>
        <w:pStyle w:val="paragraph"/>
        <w:spacing w:before="120" w:after="120" w:line="276" w:lineRule="auto"/>
        <w:jc w:val="both"/>
        <w:textAlignment w:val="baseline"/>
        <w:rPr>
          <w:rStyle w:val="normaltextrun"/>
          <w:rFonts w:ascii="Arial" w:hAnsi="Arial" w:cs="Arial"/>
          <w:color w:val="000000" w:themeColor="text1"/>
          <w:sz w:val="22"/>
          <w:szCs w:val="22"/>
        </w:rPr>
      </w:pPr>
      <w:r w:rsidRPr="00995B17">
        <w:rPr>
          <w:rStyle w:val="normaltextrun"/>
          <w:rFonts w:ascii="Arial" w:hAnsi="Arial" w:cs="Arial"/>
          <w:color w:val="000000" w:themeColor="text1"/>
          <w:sz w:val="22"/>
          <w:szCs w:val="22"/>
        </w:rPr>
        <w:t>Žadatel podá prostřednictvím systému Grantys kompletní formulář žádosti včetně povinných příloh. Přílohy se vkládají v editovatelné podobě.</w:t>
      </w:r>
    </w:p>
    <w:p w14:paraId="5DA22111" w14:textId="77777777" w:rsidR="00995B17" w:rsidRPr="00995B17" w:rsidRDefault="00995B17" w:rsidP="00995B17">
      <w:pPr>
        <w:pStyle w:val="paragraph"/>
        <w:spacing w:before="120" w:after="120" w:line="276" w:lineRule="auto"/>
        <w:jc w:val="both"/>
        <w:textAlignment w:val="baseline"/>
        <w:rPr>
          <w:rStyle w:val="normaltextrun"/>
          <w:rFonts w:ascii="Arial" w:hAnsi="Arial" w:cs="Arial"/>
          <w:color w:val="000000" w:themeColor="text1"/>
          <w:sz w:val="22"/>
          <w:szCs w:val="22"/>
        </w:rPr>
      </w:pPr>
      <w:r w:rsidRPr="00995B17">
        <w:rPr>
          <w:rStyle w:val="normaltextrun"/>
          <w:rFonts w:ascii="Arial" w:hAnsi="Arial" w:cs="Arial"/>
          <w:color w:val="000000" w:themeColor="text1"/>
          <w:sz w:val="22"/>
          <w:szCs w:val="22"/>
        </w:rPr>
        <w:lastRenderedPageBreak/>
        <w:t>Současně žadatel odešle datovou schránkou ze systému Grantys vygenerovaný formulář žádosti bez povinných příloh. Tento formulář žádosti musí být podepsán všemi osobami, které tvoří statutární orgán právnické osoby, dle popisu „způsobu jednání“ uvedeném ve veřejném rejstříku či registru, a to formou elektronického podpisu, nebo žadatel zašle datovou schránkou vlastnoručně podepsanou a naskenovanou žádost.</w:t>
      </w:r>
    </w:p>
    <w:p w14:paraId="6CD8C9EE" w14:textId="4EE96EBA" w:rsidR="00995B17" w:rsidRDefault="00995B17" w:rsidP="00995B17">
      <w:pPr>
        <w:pStyle w:val="paragraph"/>
        <w:spacing w:before="120" w:after="120" w:line="276" w:lineRule="auto"/>
        <w:jc w:val="both"/>
        <w:textAlignment w:val="baseline"/>
        <w:rPr>
          <w:rStyle w:val="normaltextrun"/>
          <w:rFonts w:ascii="Arial" w:hAnsi="Arial" w:cs="Arial"/>
          <w:color w:val="000000" w:themeColor="text1"/>
          <w:sz w:val="22"/>
          <w:szCs w:val="22"/>
        </w:rPr>
      </w:pPr>
      <w:r w:rsidRPr="00995B17">
        <w:rPr>
          <w:rStyle w:val="normaltextrun"/>
          <w:rFonts w:ascii="Arial" w:hAnsi="Arial" w:cs="Arial"/>
          <w:color w:val="000000" w:themeColor="text1"/>
          <w:sz w:val="22"/>
          <w:szCs w:val="22"/>
        </w:rPr>
        <w:t xml:space="preserve">Žadatel uvede jako věc při podání </w:t>
      </w:r>
      <w:r w:rsidR="009F3CDE">
        <w:rPr>
          <w:rStyle w:val="normaltextrun"/>
          <w:rFonts w:ascii="Arial" w:hAnsi="Arial" w:cs="Arial"/>
          <w:color w:val="000000" w:themeColor="text1"/>
          <w:sz w:val="22"/>
          <w:szCs w:val="22"/>
        </w:rPr>
        <w:t>Ž</w:t>
      </w:r>
      <w:r w:rsidRPr="00995B17">
        <w:rPr>
          <w:rStyle w:val="normaltextrun"/>
          <w:rFonts w:ascii="Arial" w:hAnsi="Arial" w:cs="Arial"/>
          <w:color w:val="000000" w:themeColor="text1"/>
          <w:sz w:val="22"/>
          <w:szCs w:val="22"/>
        </w:rPr>
        <w:t>ÁDOST O DOTACI P</w:t>
      </w:r>
      <w:r w:rsidR="00BD52F4">
        <w:rPr>
          <w:rStyle w:val="normaltextrun"/>
          <w:rFonts w:ascii="Arial" w:hAnsi="Arial" w:cs="Arial"/>
          <w:color w:val="000000" w:themeColor="text1"/>
          <w:sz w:val="22"/>
          <w:szCs w:val="22"/>
        </w:rPr>
        <w:t>P</w:t>
      </w:r>
      <w:r w:rsidR="00BC642F">
        <w:rPr>
          <w:rStyle w:val="normaltextrun"/>
          <w:rFonts w:ascii="Arial" w:hAnsi="Arial" w:cs="Arial"/>
          <w:color w:val="000000" w:themeColor="text1"/>
          <w:sz w:val="22"/>
          <w:szCs w:val="22"/>
        </w:rPr>
        <w:t>Z</w:t>
      </w:r>
      <w:r w:rsidRPr="00995B17">
        <w:rPr>
          <w:rStyle w:val="normaltextrun"/>
          <w:rFonts w:ascii="Arial" w:hAnsi="Arial" w:cs="Arial"/>
          <w:color w:val="000000" w:themeColor="text1"/>
          <w:sz w:val="22"/>
          <w:szCs w:val="22"/>
        </w:rPr>
        <w:t xml:space="preserve"> 2021 OKD. Za den doručení žádosti se považuje den jejího doručení do datové schránky MZ.</w:t>
      </w:r>
      <w:r>
        <w:rPr>
          <w:rStyle w:val="normaltextrun"/>
          <w:rFonts w:ascii="Arial" w:hAnsi="Arial" w:cs="Arial"/>
          <w:color w:val="000000" w:themeColor="text1"/>
          <w:sz w:val="22"/>
          <w:szCs w:val="22"/>
        </w:rPr>
        <w:t xml:space="preserve"> </w:t>
      </w:r>
    </w:p>
    <w:p w14:paraId="48CFF06F" w14:textId="0A442C60" w:rsidR="009C6E16" w:rsidRPr="00AE3C86" w:rsidRDefault="009C6E16" w:rsidP="005E6B7E">
      <w:pPr>
        <w:shd w:val="clear" w:color="auto" w:fill="FFFFFF"/>
        <w:spacing w:line="276" w:lineRule="auto"/>
        <w:jc w:val="both"/>
        <w:rPr>
          <w:rFonts w:ascii="Arial" w:hAnsi="Arial" w:cs="Arial"/>
          <w:sz w:val="22"/>
          <w:szCs w:val="22"/>
        </w:rPr>
      </w:pPr>
      <w:r w:rsidRPr="00AE3C86">
        <w:rPr>
          <w:rFonts w:ascii="Arial" w:hAnsi="Arial" w:cs="Arial"/>
          <w:sz w:val="22"/>
          <w:szCs w:val="22"/>
        </w:rPr>
        <w:t>Podrobné informace vztahující se k přípravě žádost</w:t>
      </w:r>
      <w:r w:rsidR="00C733D9" w:rsidRPr="00AE3C86">
        <w:rPr>
          <w:rFonts w:ascii="Arial" w:hAnsi="Arial" w:cs="Arial"/>
          <w:sz w:val="22"/>
          <w:szCs w:val="22"/>
        </w:rPr>
        <w:t>i</w:t>
      </w:r>
      <w:r w:rsidRPr="00AE3C86">
        <w:rPr>
          <w:rFonts w:ascii="Arial" w:hAnsi="Arial" w:cs="Arial"/>
          <w:sz w:val="22"/>
          <w:szCs w:val="22"/>
        </w:rPr>
        <w:t xml:space="preserve"> o dotaci jsou blíže uvedeny v </w:t>
      </w:r>
      <w:r w:rsidR="00AE30F4" w:rsidRPr="00AE3C86">
        <w:rPr>
          <w:rFonts w:ascii="Arial" w:hAnsi="Arial" w:cs="Arial"/>
          <w:sz w:val="22"/>
          <w:szCs w:val="22"/>
        </w:rPr>
        <w:t>M</w:t>
      </w:r>
      <w:r w:rsidRPr="00AE3C86">
        <w:rPr>
          <w:rFonts w:ascii="Arial" w:hAnsi="Arial" w:cs="Arial"/>
          <w:sz w:val="22"/>
          <w:szCs w:val="22"/>
        </w:rPr>
        <w:t>etodice</w:t>
      </w:r>
      <w:r w:rsidR="007960E7" w:rsidRPr="00AE3C86">
        <w:rPr>
          <w:rFonts w:ascii="Arial" w:hAnsi="Arial" w:cs="Arial"/>
        </w:rPr>
        <w:t xml:space="preserve"> </w:t>
      </w:r>
      <w:r w:rsidR="00BC642F">
        <w:rPr>
          <w:rFonts w:ascii="Arial" w:hAnsi="Arial" w:cs="Arial"/>
          <w:sz w:val="22"/>
          <w:szCs w:val="22"/>
        </w:rPr>
        <w:t>p</w:t>
      </w:r>
      <w:r w:rsidR="00AC5451" w:rsidRPr="00AC5451">
        <w:rPr>
          <w:rFonts w:ascii="Arial" w:hAnsi="Arial" w:cs="Arial"/>
          <w:sz w:val="22"/>
          <w:szCs w:val="22"/>
        </w:rPr>
        <w:t xml:space="preserve">rogramu </w:t>
      </w:r>
      <w:r w:rsidR="00BC642F">
        <w:rPr>
          <w:rFonts w:ascii="Arial" w:hAnsi="Arial" w:cs="Arial"/>
          <w:sz w:val="22"/>
          <w:szCs w:val="22"/>
        </w:rPr>
        <w:t>Podpora zdraví, zvyšování efektivity a kvality zdravotní péče</w:t>
      </w:r>
      <w:r w:rsidR="00AC5451" w:rsidRPr="00AC5451">
        <w:rPr>
          <w:rFonts w:ascii="Arial" w:hAnsi="Arial" w:cs="Arial"/>
          <w:sz w:val="22"/>
          <w:szCs w:val="22"/>
        </w:rPr>
        <w:t xml:space="preserve"> pro rok 2021</w:t>
      </w:r>
      <w:r w:rsidR="007960E7" w:rsidRPr="00AE3C86">
        <w:rPr>
          <w:rFonts w:ascii="Arial" w:hAnsi="Arial" w:cs="Arial"/>
          <w:sz w:val="22"/>
          <w:szCs w:val="22"/>
        </w:rPr>
        <w:t xml:space="preserve"> (dále jen „metodika“)</w:t>
      </w:r>
      <w:r w:rsidRPr="00AE3C86">
        <w:rPr>
          <w:rFonts w:ascii="Arial" w:hAnsi="Arial" w:cs="Arial"/>
          <w:sz w:val="22"/>
          <w:szCs w:val="22"/>
        </w:rPr>
        <w:t xml:space="preserve">, která je nedílnou součástí výzvy. Metodika včetně příloh je k dispozici na webovém portálu MZ </w:t>
      </w:r>
      <w:hyperlink r:id="rId9" w:history="1">
        <w:r w:rsidRPr="00AE3C86">
          <w:rPr>
            <w:rStyle w:val="Hypertextovodkaz"/>
            <w:rFonts w:ascii="Arial" w:hAnsi="Arial" w:cs="Arial"/>
            <w:sz w:val="22"/>
            <w:szCs w:val="22"/>
          </w:rPr>
          <w:t>www.mzcr.cz</w:t>
        </w:r>
      </w:hyperlink>
      <w:r w:rsidRPr="00AE3C86">
        <w:rPr>
          <w:rFonts w:ascii="Arial" w:hAnsi="Arial" w:cs="Arial"/>
          <w:sz w:val="22"/>
          <w:szCs w:val="22"/>
        </w:rPr>
        <w:t>, v sekci Dotace</w:t>
      </w:r>
      <w:r w:rsidR="000E5D77" w:rsidRPr="00AE3C86">
        <w:rPr>
          <w:rFonts w:ascii="Arial" w:hAnsi="Arial" w:cs="Arial"/>
          <w:sz w:val="22"/>
          <w:szCs w:val="22"/>
        </w:rPr>
        <w:t xml:space="preserve"> a </w:t>
      </w:r>
      <w:r w:rsidR="00A62C33" w:rsidRPr="00AE3C86">
        <w:rPr>
          <w:rFonts w:ascii="Arial" w:hAnsi="Arial" w:cs="Arial"/>
          <w:sz w:val="22"/>
          <w:szCs w:val="22"/>
        </w:rPr>
        <w:t>programové financování</w:t>
      </w:r>
      <w:r w:rsidRPr="00AE3C86">
        <w:rPr>
          <w:rFonts w:ascii="Arial" w:hAnsi="Arial" w:cs="Arial"/>
          <w:sz w:val="22"/>
          <w:szCs w:val="22"/>
        </w:rPr>
        <w:t xml:space="preserve">, </w:t>
      </w:r>
      <w:r w:rsidR="000E5D77" w:rsidRPr="00AE3C86">
        <w:rPr>
          <w:rFonts w:ascii="Arial" w:hAnsi="Arial" w:cs="Arial"/>
          <w:sz w:val="22"/>
          <w:szCs w:val="22"/>
        </w:rPr>
        <w:t>Národní dotační programy,</w:t>
      </w:r>
      <w:r w:rsidR="00BD52F4" w:rsidRPr="00AE3C86">
        <w:rPr>
          <w:rFonts w:ascii="Arial" w:hAnsi="Arial" w:cs="Arial"/>
        </w:rPr>
        <w:t xml:space="preserve"> </w:t>
      </w:r>
      <w:r w:rsidR="00BC642F">
        <w:rPr>
          <w:rFonts w:ascii="Arial" w:hAnsi="Arial" w:cs="Arial"/>
          <w:sz w:val="22"/>
          <w:szCs w:val="22"/>
        </w:rPr>
        <w:t xml:space="preserve">program Podpora zdraví, zvyšování efektivity a kvality zdravotní péče </w:t>
      </w:r>
      <w:r w:rsidR="00BD52F4" w:rsidRPr="00AE3C86">
        <w:rPr>
          <w:rFonts w:ascii="Arial" w:hAnsi="Arial" w:cs="Arial"/>
          <w:sz w:val="22"/>
          <w:szCs w:val="22"/>
        </w:rPr>
        <w:t>pro rok 2021</w:t>
      </w:r>
      <w:r w:rsidRPr="00AE3C86">
        <w:rPr>
          <w:rFonts w:ascii="Arial" w:hAnsi="Arial" w:cs="Arial"/>
          <w:sz w:val="22"/>
          <w:szCs w:val="22"/>
        </w:rPr>
        <w:t>.</w:t>
      </w:r>
    </w:p>
    <w:p w14:paraId="440AAE41" w14:textId="61F5CC8B" w:rsidR="003459AF" w:rsidRDefault="003459AF" w:rsidP="003459AF">
      <w:pPr>
        <w:shd w:val="clear" w:color="auto" w:fill="FFFFFF"/>
        <w:spacing w:line="276" w:lineRule="auto"/>
        <w:jc w:val="both"/>
        <w:rPr>
          <w:rFonts w:ascii="Arial" w:hAnsi="Arial" w:cs="Arial"/>
          <w:sz w:val="22"/>
          <w:szCs w:val="22"/>
        </w:rPr>
      </w:pPr>
    </w:p>
    <w:p w14:paraId="2DB4CD2F" w14:textId="77777777" w:rsidR="00AE3C86" w:rsidRPr="00AE3C86" w:rsidRDefault="00AE3C86" w:rsidP="003459AF">
      <w:pPr>
        <w:shd w:val="clear" w:color="auto" w:fill="FFFFFF"/>
        <w:spacing w:line="276" w:lineRule="auto"/>
        <w:jc w:val="both"/>
        <w:rPr>
          <w:rFonts w:ascii="Arial" w:hAnsi="Arial" w:cs="Arial"/>
          <w:sz w:val="22"/>
          <w:szCs w:val="22"/>
        </w:rPr>
      </w:pPr>
    </w:p>
    <w:p w14:paraId="6C47A2A5" w14:textId="1BDCB491" w:rsidR="008A7201" w:rsidRPr="00AE3C86" w:rsidRDefault="008A7201" w:rsidP="00995B17">
      <w:pPr>
        <w:keepNext/>
        <w:numPr>
          <w:ilvl w:val="0"/>
          <w:numId w:val="5"/>
        </w:numPr>
        <w:tabs>
          <w:tab w:val="left" w:pos="7088"/>
        </w:tabs>
        <w:spacing w:before="240" w:after="60"/>
        <w:jc w:val="both"/>
        <w:outlineLvl w:val="0"/>
        <w:rPr>
          <w:rFonts w:ascii="Arial" w:hAnsi="Arial" w:cs="Arial"/>
          <w:b/>
          <w:bCs/>
        </w:rPr>
      </w:pPr>
      <w:r w:rsidRPr="00AE3C86">
        <w:rPr>
          <w:rFonts w:ascii="Arial" w:hAnsi="Arial" w:cs="Arial"/>
          <w:b/>
          <w:bCs/>
        </w:rPr>
        <w:t>Věcné zaměření výzvy k předkládání žádostí o dotaci</w:t>
      </w:r>
    </w:p>
    <w:p w14:paraId="45D49542" w14:textId="77777777" w:rsidR="00AE3C86" w:rsidRPr="00AE3C86" w:rsidRDefault="00AE3C86" w:rsidP="00AE3C86">
      <w:pPr>
        <w:rPr>
          <w:rFonts w:ascii="Arial" w:hAnsi="Arial" w:cs="Arial"/>
        </w:rPr>
      </w:pPr>
    </w:p>
    <w:p w14:paraId="2F413D69" w14:textId="6A5C8D66" w:rsidR="00AE3C86" w:rsidRPr="00AC5451" w:rsidRDefault="00AE3C86" w:rsidP="00AC5451">
      <w:pPr>
        <w:spacing w:line="276" w:lineRule="auto"/>
        <w:jc w:val="both"/>
        <w:textAlignment w:val="baseline"/>
        <w:rPr>
          <w:rFonts w:ascii="Arial" w:hAnsi="Arial" w:cs="Arial"/>
          <w:iCs/>
          <w:color w:val="000000" w:themeColor="text1"/>
          <w:sz w:val="22"/>
          <w:szCs w:val="22"/>
        </w:rPr>
      </w:pPr>
      <w:r w:rsidRPr="00AC5451">
        <w:rPr>
          <w:rFonts w:ascii="Arial" w:hAnsi="Arial" w:cs="Arial"/>
          <w:iCs/>
          <w:color w:val="000000" w:themeColor="text1"/>
          <w:sz w:val="22"/>
          <w:szCs w:val="22"/>
        </w:rPr>
        <w:t>Ministerstvo zdravotnictví (dále jen „MZ“) tímto vyhlašuje podmínky pro přidělování finančních prostředků ze státního rozpočtu na rok 2021 prostřednictvím </w:t>
      </w:r>
      <w:bookmarkStart w:id="7" w:name="_Hlk50031844"/>
      <w:r w:rsidR="00AC5451" w:rsidRPr="00AC5451">
        <w:rPr>
          <w:rFonts w:ascii="Arial" w:hAnsi="Arial" w:cs="Arial"/>
          <w:iCs/>
          <w:color w:val="000000" w:themeColor="text1"/>
          <w:sz w:val="22"/>
          <w:szCs w:val="22"/>
        </w:rPr>
        <w:t xml:space="preserve">dotačního </w:t>
      </w:r>
      <w:r w:rsidR="00BC642F">
        <w:rPr>
          <w:rFonts w:ascii="Arial" w:hAnsi="Arial" w:cs="Arial"/>
          <w:sz w:val="22"/>
          <w:szCs w:val="22"/>
        </w:rPr>
        <w:t>p</w:t>
      </w:r>
      <w:r w:rsidR="00AC5451" w:rsidRPr="00AC5451">
        <w:rPr>
          <w:rFonts w:ascii="Arial" w:hAnsi="Arial" w:cs="Arial"/>
          <w:sz w:val="22"/>
          <w:szCs w:val="22"/>
        </w:rPr>
        <w:t>rogram</w:t>
      </w:r>
      <w:r w:rsidR="00BC642F">
        <w:rPr>
          <w:rFonts w:ascii="Arial" w:hAnsi="Arial" w:cs="Arial"/>
          <w:sz w:val="22"/>
          <w:szCs w:val="22"/>
        </w:rPr>
        <w:t>u Podpora zdraví, zvyšování efektivity a kvality zdravotní péče</w:t>
      </w:r>
      <w:r w:rsidR="00AC5451" w:rsidRPr="00AC5451">
        <w:rPr>
          <w:rFonts w:ascii="Arial" w:hAnsi="Arial" w:cs="Arial"/>
          <w:sz w:val="22"/>
          <w:szCs w:val="22"/>
        </w:rPr>
        <w:t xml:space="preserve"> pro rok 2021</w:t>
      </w:r>
      <w:bookmarkEnd w:id="7"/>
      <w:r w:rsidRPr="00AC5451">
        <w:rPr>
          <w:rFonts w:ascii="Arial" w:hAnsi="Arial" w:cs="Arial"/>
          <w:sz w:val="22"/>
          <w:szCs w:val="22"/>
        </w:rPr>
        <w:t xml:space="preserve"> (dále také jako „dotační program“)</w:t>
      </w:r>
      <w:r w:rsidRPr="00AC5451">
        <w:rPr>
          <w:rFonts w:ascii="Arial" w:hAnsi="Arial" w:cs="Arial"/>
          <w:iCs/>
          <w:color w:val="000000" w:themeColor="text1"/>
          <w:sz w:val="22"/>
          <w:szCs w:val="22"/>
        </w:rPr>
        <w:t xml:space="preserve">. </w:t>
      </w:r>
      <w:bookmarkStart w:id="8" w:name="_Hlk50032152"/>
      <w:r w:rsidRPr="00AC5451">
        <w:rPr>
          <w:rFonts w:ascii="Arial" w:hAnsi="Arial" w:cs="Arial"/>
          <w:iCs/>
          <w:color w:val="000000" w:themeColor="text1"/>
          <w:sz w:val="22"/>
          <w:szCs w:val="22"/>
        </w:rPr>
        <w:t xml:space="preserve">V rámci dotačního programu budou podporovány projekty konkrétní, s jasně definovanými cíli, které budou mít kladný a praktický dopad a možnost objektivního zhodnocení dosaženého efektu. </w:t>
      </w:r>
    </w:p>
    <w:bookmarkEnd w:id="8"/>
    <w:p w14:paraId="40C0681E" w14:textId="77777777" w:rsidR="00AE3C86" w:rsidRPr="00AE3C86" w:rsidRDefault="00AE3C86" w:rsidP="00AE3C86">
      <w:pPr>
        <w:shd w:val="clear" w:color="auto" w:fill="FFFFFF"/>
        <w:spacing w:line="276" w:lineRule="auto"/>
        <w:rPr>
          <w:rFonts w:ascii="Arial" w:hAnsi="Arial" w:cs="Arial"/>
        </w:rPr>
      </w:pPr>
    </w:p>
    <w:p w14:paraId="0153EDD5" w14:textId="3F5780EC" w:rsidR="00AE3C86" w:rsidRPr="00D91E5D" w:rsidRDefault="00AC5451" w:rsidP="00D91E5D">
      <w:pPr>
        <w:tabs>
          <w:tab w:val="left" w:pos="7095"/>
        </w:tabs>
        <w:spacing w:before="120" w:after="120" w:line="276" w:lineRule="auto"/>
        <w:jc w:val="both"/>
        <w:rPr>
          <w:rFonts w:ascii="Arial" w:hAnsi="Arial" w:cs="Arial"/>
          <w:sz w:val="22"/>
          <w:szCs w:val="22"/>
        </w:rPr>
      </w:pPr>
      <w:bookmarkStart w:id="9" w:name="_Hlk50043441"/>
      <w:r w:rsidRPr="008A7201">
        <w:rPr>
          <w:rFonts w:ascii="Arial" w:hAnsi="Arial" w:cs="Arial"/>
          <w:sz w:val="22"/>
          <w:szCs w:val="22"/>
        </w:rPr>
        <w:t>Finanční prostředky</w:t>
      </w:r>
      <w:bookmarkStart w:id="10" w:name="_Hlk46154731"/>
      <w:r w:rsidRPr="00D91E5D">
        <w:rPr>
          <w:rFonts w:ascii="Arial" w:hAnsi="Arial" w:cs="Arial"/>
          <w:sz w:val="22"/>
          <w:szCs w:val="22"/>
        </w:rPr>
        <w:t xml:space="preserve"> </w:t>
      </w:r>
      <w:bookmarkEnd w:id="10"/>
      <w:r w:rsidRPr="00D91E5D">
        <w:rPr>
          <w:rFonts w:ascii="Arial" w:hAnsi="Arial" w:cs="Arial"/>
          <w:sz w:val="22"/>
          <w:szCs w:val="22"/>
        </w:rPr>
        <w:t>budou</w:t>
      </w:r>
      <w:r w:rsidRPr="008A7201">
        <w:rPr>
          <w:rFonts w:ascii="Arial" w:hAnsi="Arial" w:cs="Arial"/>
          <w:sz w:val="22"/>
          <w:szCs w:val="22"/>
        </w:rPr>
        <w:t xml:space="preserve"> určeny pro realizaci následujících priorit a aktivit:</w:t>
      </w:r>
    </w:p>
    <w:p w14:paraId="0BD7C33F" w14:textId="77777777" w:rsidR="00AE3C86" w:rsidRPr="00AE3C86" w:rsidRDefault="00AE3C86" w:rsidP="00AE3C86">
      <w:pPr>
        <w:spacing w:line="276" w:lineRule="auto"/>
        <w:rPr>
          <w:rFonts w:ascii="Arial" w:hAnsi="Arial" w:cs="Arial"/>
          <w:b/>
          <w:bCs/>
          <w:szCs w:val="22"/>
          <w:u w:val="single"/>
        </w:rPr>
      </w:pPr>
    </w:p>
    <w:bookmarkEnd w:id="9"/>
    <w:p w14:paraId="17CF7EC4" w14:textId="77777777" w:rsidR="00D933F6" w:rsidRPr="004A763E" w:rsidRDefault="00D933F6" w:rsidP="005A7108">
      <w:pPr>
        <w:spacing w:line="276" w:lineRule="auto"/>
        <w:rPr>
          <w:rFonts w:ascii="Arial" w:hAnsi="Arial" w:cs="Arial"/>
          <w:b/>
          <w:bCs/>
          <w:sz w:val="22"/>
          <w:szCs w:val="22"/>
          <w:u w:val="single"/>
        </w:rPr>
      </w:pPr>
      <w:r w:rsidRPr="004A763E">
        <w:rPr>
          <w:rFonts w:ascii="Arial" w:hAnsi="Arial" w:cs="Arial"/>
          <w:b/>
          <w:bCs/>
          <w:sz w:val="22"/>
          <w:szCs w:val="22"/>
          <w:u w:val="single"/>
        </w:rPr>
        <w:t>Priorita: A – Prevence kriminality</w:t>
      </w:r>
    </w:p>
    <w:p w14:paraId="0E3ED0AA" w14:textId="77777777" w:rsidR="00D933F6" w:rsidRPr="004A763E" w:rsidRDefault="00D933F6" w:rsidP="005A7108">
      <w:pPr>
        <w:spacing w:after="240" w:line="276" w:lineRule="auto"/>
        <w:rPr>
          <w:rFonts w:ascii="Arial" w:hAnsi="Arial" w:cs="Arial"/>
          <w:b/>
          <w:bCs/>
          <w:sz w:val="22"/>
          <w:szCs w:val="22"/>
          <w:u w:val="single"/>
        </w:rPr>
      </w:pPr>
    </w:p>
    <w:p w14:paraId="1AD7CAB9" w14:textId="77777777" w:rsidR="00D933F6" w:rsidRPr="004A763E" w:rsidRDefault="00D933F6" w:rsidP="005A7108">
      <w:pPr>
        <w:spacing w:after="240" w:line="276" w:lineRule="auto"/>
        <w:rPr>
          <w:rFonts w:ascii="Arial" w:hAnsi="Arial" w:cs="Arial"/>
          <w:sz w:val="22"/>
          <w:szCs w:val="22"/>
        </w:rPr>
      </w:pPr>
      <w:r w:rsidRPr="004A763E">
        <w:rPr>
          <w:rFonts w:ascii="Arial" w:hAnsi="Arial" w:cs="Arial"/>
          <w:b/>
          <w:bCs/>
          <w:sz w:val="22"/>
          <w:szCs w:val="22"/>
        </w:rPr>
        <w:t>Aktivita: A1</w:t>
      </w:r>
      <w:r w:rsidRPr="004A763E">
        <w:rPr>
          <w:rFonts w:ascii="Arial" w:hAnsi="Arial" w:cs="Arial"/>
          <w:sz w:val="22"/>
          <w:szCs w:val="22"/>
        </w:rPr>
        <w:t xml:space="preserve"> Edukace dětí v oblasti identifikace násilí v rodině </w:t>
      </w:r>
    </w:p>
    <w:p w14:paraId="6388E130" w14:textId="77777777" w:rsidR="00D933F6" w:rsidRPr="004A763E" w:rsidRDefault="00D933F6" w:rsidP="00D933F6">
      <w:pPr>
        <w:rPr>
          <w:rFonts w:ascii="Arial" w:hAnsi="Arial" w:cs="Arial"/>
          <w:i/>
          <w:sz w:val="22"/>
          <w:szCs w:val="22"/>
        </w:rPr>
      </w:pPr>
      <w:bookmarkStart w:id="11" w:name="_Hlk50988005"/>
      <w:bookmarkStart w:id="12" w:name="_Hlk50986876"/>
      <w:r w:rsidRPr="004A763E">
        <w:rPr>
          <w:rFonts w:ascii="Arial" w:hAnsi="Arial" w:cs="Arial"/>
          <w:i/>
          <w:sz w:val="22"/>
          <w:szCs w:val="22"/>
        </w:rPr>
        <w:t xml:space="preserve">Indikátory: </w:t>
      </w:r>
      <w:r w:rsidRPr="004A763E">
        <w:rPr>
          <w:rFonts w:ascii="Arial" w:hAnsi="Arial" w:cs="Arial"/>
          <w:i/>
          <w:sz w:val="22"/>
          <w:szCs w:val="22"/>
        </w:rPr>
        <w:tab/>
      </w:r>
    </w:p>
    <w:p w14:paraId="1533E14E" w14:textId="77777777" w:rsidR="00D933F6" w:rsidRPr="004A763E" w:rsidRDefault="00D933F6" w:rsidP="00D933F6">
      <w:pPr>
        <w:pStyle w:val="Odstavecseseznamem"/>
        <w:numPr>
          <w:ilvl w:val="2"/>
          <w:numId w:val="15"/>
        </w:numPr>
        <w:spacing w:after="120" w:line="300" w:lineRule="exact"/>
        <w:ind w:left="993"/>
        <w:contextualSpacing/>
        <w:jc w:val="both"/>
        <w:rPr>
          <w:rFonts w:ascii="Arial" w:hAnsi="Arial" w:cs="Arial"/>
          <w:i/>
          <w:sz w:val="22"/>
          <w:szCs w:val="22"/>
        </w:rPr>
      </w:pPr>
      <w:r w:rsidRPr="004A763E">
        <w:rPr>
          <w:rFonts w:ascii="Arial" w:hAnsi="Arial" w:cs="Arial"/>
          <w:i/>
          <w:sz w:val="22"/>
          <w:szCs w:val="22"/>
        </w:rPr>
        <w:t>Počet realizovaných setkání</w:t>
      </w:r>
    </w:p>
    <w:bookmarkEnd w:id="11"/>
    <w:p w14:paraId="02573246" w14:textId="77777777" w:rsidR="00D933F6" w:rsidRPr="004A763E" w:rsidRDefault="00D933F6" w:rsidP="00D933F6">
      <w:pPr>
        <w:pStyle w:val="Odstavecseseznamem"/>
        <w:numPr>
          <w:ilvl w:val="2"/>
          <w:numId w:val="15"/>
        </w:numPr>
        <w:spacing w:after="120" w:line="300" w:lineRule="exact"/>
        <w:ind w:left="993"/>
        <w:contextualSpacing/>
        <w:jc w:val="both"/>
        <w:rPr>
          <w:rFonts w:ascii="Arial" w:hAnsi="Arial" w:cs="Arial"/>
          <w:i/>
          <w:sz w:val="22"/>
          <w:szCs w:val="22"/>
        </w:rPr>
      </w:pPr>
      <w:r w:rsidRPr="004A763E">
        <w:rPr>
          <w:rFonts w:ascii="Arial" w:hAnsi="Arial" w:cs="Arial"/>
          <w:i/>
          <w:sz w:val="22"/>
          <w:szCs w:val="22"/>
        </w:rPr>
        <w:t>Počet edukovaných dětí</w:t>
      </w:r>
      <w:bookmarkEnd w:id="12"/>
    </w:p>
    <w:p w14:paraId="66305F19" w14:textId="77777777" w:rsidR="00D933F6" w:rsidRPr="004A763E" w:rsidRDefault="00D933F6" w:rsidP="00D933F6">
      <w:pPr>
        <w:pStyle w:val="Odstavecseseznamem"/>
        <w:spacing w:after="120" w:line="300" w:lineRule="exact"/>
        <w:ind w:left="993"/>
        <w:jc w:val="both"/>
        <w:rPr>
          <w:rFonts w:ascii="Arial" w:hAnsi="Arial" w:cs="Arial"/>
          <w:i/>
          <w:sz w:val="22"/>
          <w:szCs w:val="22"/>
        </w:rPr>
      </w:pPr>
    </w:p>
    <w:p w14:paraId="68BD40B6" w14:textId="77777777" w:rsidR="00D933F6" w:rsidRPr="004A763E" w:rsidRDefault="00D933F6" w:rsidP="005A7108">
      <w:pPr>
        <w:spacing w:after="120"/>
        <w:jc w:val="both"/>
        <w:rPr>
          <w:rFonts w:ascii="Arial" w:hAnsi="Arial" w:cs="Arial"/>
          <w:iCs/>
          <w:sz w:val="22"/>
          <w:szCs w:val="22"/>
        </w:rPr>
      </w:pPr>
      <w:r w:rsidRPr="004A763E">
        <w:rPr>
          <w:rFonts w:ascii="Arial" w:hAnsi="Arial" w:cs="Arial"/>
          <w:b/>
          <w:bCs/>
          <w:iCs/>
          <w:sz w:val="22"/>
          <w:szCs w:val="22"/>
        </w:rPr>
        <w:t>Aktivita: A2</w:t>
      </w:r>
      <w:r w:rsidRPr="004A763E">
        <w:rPr>
          <w:rFonts w:ascii="Arial" w:hAnsi="Arial" w:cs="Arial"/>
          <w:iCs/>
          <w:sz w:val="22"/>
          <w:szCs w:val="22"/>
        </w:rPr>
        <w:t xml:space="preserve"> Zlepšování úrovně vzdělanosti laické veřejnosti v problematice poskytování první pomoci se zaměřením na žáky základních a středních škol</w:t>
      </w:r>
    </w:p>
    <w:p w14:paraId="3F6875E9" w14:textId="77777777" w:rsidR="00D933F6" w:rsidRPr="004A763E" w:rsidRDefault="00D933F6" w:rsidP="00D933F6">
      <w:pPr>
        <w:rPr>
          <w:rFonts w:ascii="Arial" w:hAnsi="Arial" w:cs="Arial"/>
          <w:i/>
          <w:sz w:val="22"/>
          <w:szCs w:val="22"/>
        </w:rPr>
      </w:pPr>
      <w:r w:rsidRPr="004A763E">
        <w:rPr>
          <w:rFonts w:ascii="Arial" w:hAnsi="Arial" w:cs="Arial"/>
          <w:i/>
          <w:sz w:val="22"/>
          <w:szCs w:val="22"/>
        </w:rPr>
        <w:t xml:space="preserve">Indikátory: </w:t>
      </w:r>
      <w:r w:rsidRPr="004A763E">
        <w:rPr>
          <w:rFonts w:ascii="Arial" w:hAnsi="Arial" w:cs="Arial"/>
          <w:i/>
          <w:sz w:val="22"/>
          <w:szCs w:val="22"/>
        </w:rPr>
        <w:tab/>
      </w:r>
    </w:p>
    <w:p w14:paraId="258045C9" w14:textId="77777777" w:rsidR="00D933F6" w:rsidRPr="004A763E" w:rsidRDefault="00D933F6" w:rsidP="00D933F6">
      <w:pPr>
        <w:numPr>
          <w:ilvl w:val="2"/>
          <w:numId w:val="15"/>
        </w:numPr>
        <w:spacing w:after="120" w:line="300" w:lineRule="exact"/>
        <w:ind w:left="993"/>
        <w:contextualSpacing/>
        <w:jc w:val="both"/>
        <w:rPr>
          <w:rFonts w:ascii="Arial" w:hAnsi="Arial" w:cs="Arial"/>
          <w:i/>
          <w:sz w:val="22"/>
          <w:szCs w:val="22"/>
          <w:lang w:eastAsia="en-US"/>
        </w:rPr>
      </w:pPr>
      <w:r w:rsidRPr="004A763E">
        <w:rPr>
          <w:rFonts w:ascii="Arial" w:hAnsi="Arial" w:cs="Arial"/>
          <w:i/>
          <w:sz w:val="22"/>
          <w:szCs w:val="22"/>
          <w:lang w:eastAsia="en-US"/>
        </w:rPr>
        <w:t>Počet proškolených škol</w:t>
      </w:r>
    </w:p>
    <w:p w14:paraId="4501F734" w14:textId="77777777" w:rsidR="00D933F6" w:rsidRPr="004A763E" w:rsidRDefault="00D933F6" w:rsidP="00D933F6">
      <w:pPr>
        <w:numPr>
          <w:ilvl w:val="2"/>
          <w:numId w:val="15"/>
        </w:numPr>
        <w:spacing w:after="120" w:line="300" w:lineRule="exact"/>
        <w:ind w:left="993"/>
        <w:contextualSpacing/>
        <w:jc w:val="both"/>
        <w:rPr>
          <w:rFonts w:ascii="Arial" w:hAnsi="Arial" w:cs="Arial"/>
          <w:i/>
          <w:sz w:val="22"/>
          <w:szCs w:val="22"/>
          <w:lang w:eastAsia="en-US"/>
        </w:rPr>
      </w:pPr>
      <w:r w:rsidRPr="004A763E">
        <w:rPr>
          <w:rFonts w:ascii="Arial" w:hAnsi="Arial" w:cs="Arial"/>
          <w:i/>
          <w:sz w:val="22"/>
          <w:szCs w:val="22"/>
          <w:lang w:eastAsia="en-US"/>
        </w:rPr>
        <w:t>Počet proškolených tříd</w:t>
      </w:r>
    </w:p>
    <w:p w14:paraId="77754ECB" w14:textId="77777777" w:rsidR="00D933F6" w:rsidRPr="004A763E" w:rsidRDefault="00D933F6" w:rsidP="00D933F6">
      <w:pPr>
        <w:numPr>
          <w:ilvl w:val="2"/>
          <w:numId w:val="15"/>
        </w:numPr>
        <w:spacing w:after="120" w:line="300" w:lineRule="exact"/>
        <w:ind w:left="993"/>
        <w:contextualSpacing/>
        <w:jc w:val="both"/>
        <w:rPr>
          <w:rFonts w:ascii="Arial" w:hAnsi="Arial" w:cs="Arial"/>
          <w:i/>
          <w:sz w:val="22"/>
          <w:szCs w:val="22"/>
          <w:lang w:eastAsia="en-US"/>
        </w:rPr>
      </w:pPr>
      <w:r w:rsidRPr="004A763E">
        <w:rPr>
          <w:rFonts w:ascii="Arial" w:hAnsi="Arial" w:cs="Arial"/>
          <w:i/>
          <w:sz w:val="22"/>
          <w:szCs w:val="22"/>
          <w:lang w:eastAsia="en-US"/>
        </w:rPr>
        <w:t>Počet proškolených dětí</w:t>
      </w:r>
    </w:p>
    <w:p w14:paraId="6A5CB7D5" w14:textId="77777777" w:rsidR="00D933F6" w:rsidRPr="004A763E" w:rsidRDefault="00D933F6" w:rsidP="00D933F6">
      <w:pPr>
        <w:spacing w:after="120"/>
        <w:rPr>
          <w:rFonts w:ascii="Arial" w:hAnsi="Arial" w:cs="Arial"/>
          <w:iCs/>
          <w:sz w:val="22"/>
          <w:szCs w:val="22"/>
        </w:rPr>
      </w:pPr>
    </w:p>
    <w:p w14:paraId="02054A6A" w14:textId="132923F5" w:rsidR="00D933F6" w:rsidRDefault="00D933F6" w:rsidP="00D933F6">
      <w:pPr>
        <w:pStyle w:val="Odstavecseseznamem"/>
        <w:spacing w:line="300" w:lineRule="exact"/>
        <w:ind w:left="2160"/>
        <w:rPr>
          <w:rFonts w:cs="Arial"/>
          <w:i/>
        </w:rPr>
      </w:pPr>
    </w:p>
    <w:p w14:paraId="2C552886" w14:textId="77777777" w:rsidR="005A7108" w:rsidRPr="00280891" w:rsidRDefault="005A7108" w:rsidP="00D933F6">
      <w:pPr>
        <w:pStyle w:val="Odstavecseseznamem"/>
        <w:spacing w:line="300" w:lineRule="exact"/>
        <w:ind w:left="2160"/>
        <w:rPr>
          <w:rFonts w:cs="Arial"/>
          <w:i/>
        </w:rPr>
      </w:pPr>
    </w:p>
    <w:p w14:paraId="2004646E" w14:textId="5A007133" w:rsidR="00D933F6" w:rsidRDefault="00D933F6" w:rsidP="005A7108">
      <w:pPr>
        <w:spacing w:after="120" w:line="276" w:lineRule="auto"/>
        <w:rPr>
          <w:rFonts w:ascii="Arial" w:hAnsi="Arial" w:cs="Arial"/>
          <w:b/>
          <w:bCs/>
          <w:sz w:val="22"/>
          <w:szCs w:val="22"/>
          <w:u w:val="single"/>
        </w:rPr>
      </w:pPr>
      <w:r w:rsidRPr="004A763E">
        <w:rPr>
          <w:rFonts w:ascii="Arial" w:hAnsi="Arial" w:cs="Arial"/>
          <w:b/>
          <w:bCs/>
          <w:sz w:val="22"/>
          <w:szCs w:val="22"/>
          <w:u w:val="single"/>
        </w:rPr>
        <w:t xml:space="preserve">Priorita: B – Zvyšování zdravotní gramotnosti   </w:t>
      </w:r>
    </w:p>
    <w:p w14:paraId="5E03872B" w14:textId="77777777" w:rsidR="005A7108" w:rsidRPr="004A763E" w:rsidRDefault="005A7108" w:rsidP="005A7108">
      <w:pPr>
        <w:spacing w:after="120" w:line="276" w:lineRule="auto"/>
        <w:rPr>
          <w:rFonts w:ascii="Arial" w:hAnsi="Arial" w:cs="Arial"/>
          <w:b/>
          <w:bCs/>
          <w:sz w:val="22"/>
          <w:szCs w:val="22"/>
          <w:u w:val="single"/>
        </w:rPr>
      </w:pPr>
    </w:p>
    <w:p w14:paraId="638D91F9" w14:textId="77777777" w:rsidR="00D933F6" w:rsidRPr="004A763E" w:rsidRDefault="00D933F6" w:rsidP="000A04DB">
      <w:pPr>
        <w:spacing w:after="240"/>
        <w:rPr>
          <w:rFonts w:ascii="Arial" w:hAnsi="Arial" w:cs="Arial"/>
          <w:sz w:val="22"/>
          <w:szCs w:val="22"/>
        </w:rPr>
      </w:pPr>
      <w:r w:rsidRPr="004A763E">
        <w:rPr>
          <w:rFonts w:ascii="Arial" w:hAnsi="Arial" w:cs="Arial"/>
          <w:b/>
          <w:bCs/>
          <w:sz w:val="22"/>
          <w:szCs w:val="22"/>
        </w:rPr>
        <w:t>Aktivita: B1</w:t>
      </w:r>
      <w:r w:rsidRPr="004A763E">
        <w:rPr>
          <w:rFonts w:ascii="Arial" w:hAnsi="Arial" w:cs="Arial"/>
          <w:sz w:val="22"/>
          <w:szCs w:val="22"/>
        </w:rPr>
        <w:t xml:space="preserve"> Edukace zaměřená na problematiku odkládání rodičovství do vyššího věku a s tím spojená rizika</w:t>
      </w:r>
    </w:p>
    <w:p w14:paraId="4925EF46" w14:textId="77777777" w:rsidR="00D933F6" w:rsidRPr="004A763E" w:rsidRDefault="00D933F6" w:rsidP="000A04DB">
      <w:pPr>
        <w:spacing w:after="120"/>
        <w:ind w:left="2124" w:hanging="2124"/>
        <w:rPr>
          <w:rFonts w:ascii="Arial" w:hAnsi="Arial" w:cs="Arial"/>
          <w:i/>
          <w:sz w:val="22"/>
          <w:szCs w:val="22"/>
        </w:rPr>
      </w:pPr>
      <w:bookmarkStart w:id="13" w:name="_Hlk50987808"/>
      <w:r w:rsidRPr="004A763E">
        <w:rPr>
          <w:rFonts w:ascii="Arial" w:hAnsi="Arial" w:cs="Arial"/>
          <w:i/>
          <w:sz w:val="22"/>
          <w:szCs w:val="22"/>
        </w:rPr>
        <w:t>Indikátory:</w:t>
      </w:r>
      <w:r w:rsidRPr="004A763E">
        <w:rPr>
          <w:rFonts w:ascii="Arial" w:hAnsi="Arial" w:cs="Arial"/>
          <w:i/>
          <w:sz w:val="22"/>
          <w:szCs w:val="22"/>
        </w:rPr>
        <w:tab/>
      </w:r>
    </w:p>
    <w:p w14:paraId="4F5926E5" w14:textId="77777777" w:rsidR="00D933F6" w:rsidRPr="004A763E" w:rsidRDefault="00D933F6" w:rsidP="00D933F6">
      <w:pPr>
        <w:pStyle w:val="Odstavecseseznamem"/>
        <w:numPr>
          <w:ilvl w:val="0"/>
          <w:numId w:val="16"/>
        </w:numPr>
        <w:spacing w:after="120" w:line="300" w:lineRule="exact"/>
        <w:ind w:left="993"/>
        <w:contextualSpacing/>
        <w:rPr>
          <w:rFonts w:ascii="Arial" w:hAnsi="Arial" w:cs="Arial"/>
          <w:i/>
          <w:sz w:val="22"/>
          <w:szCs w:val="22"/>
        </w:rPr>
      </w:pPr>
      <w:r w:rsidRPr="004A763E">
        <w:rPr>
          <w:rFonts w:ascii="Arial" w:hAnsi="Arial" w:cs="Arial"/>
          <w:i/>
          <w:sz w:val="22"/>
          <w:szCs w:val="22"/>
        </w:rPr>
        <w:t>Počet podpořených osob</w:t>
      </w:r>
    </w:p>
    <w:p w14:paraId="2A36108F" w14:textId="77777777" w:rsidR="00D933F6" w:rsidRPr="004A763E" w:rsidRDefault="00D933F6" w:rsidP="00D933F6">
      <w:pPr>
        <w:pStyle w:val="Odstavecseseznamem"/>
        <w:numPr>
          <w:ilvl w:val="0"/>
          <w:numId w:val="16"/>
        </w:numPr>
        <w:spacing w:after="120" w:line="300" w:lineRule="exact"/>
        <w:ind w:left="993"/>
        <w:contextualSpacing/>
        <w:rPr>
          <w:rFonts w:ascii="Arial" w:hAnsi="Arial" w:cs="Arial"/>
          <w:i/>
          <w:sz w:val="22"/>
          <w:szCs w:val="22"/>
        </w:rPr>
      </w:pPr>
      <w:r w:rsidRPr="004A763E">
        <w:rPr>
          <w:rFonts w:ascii="Arial" w:hAnsi="Arial" w:cs="Arial"/>
          <w:i/>
          <w:sz w:val="22"/>
          <w:szCs w:val="22"/>
        </w:rPr>
        <w:t>Počet vytvořených edukačních materiálů/programů</w:t>
      </w:r>
    </w:p>
    <w:bookmarkEnd w:id="13"/>
    <w:p w14:paraId="772610F7" w14:textId="77777777" w:rsidR="00D933F6" w:rsidRPr="004A763E" w:rsidRDefault="00D933F6" w:rsidP="00D933F6">
      <w:pPr>
        <w:spacing w:after="120"/>
        <w:rPr>
          <w:rFonts w:ascii="Arial" w:hAnsi="Arial" w:cs="Arial"/>
          <w:i/>
          <w:sz w:val="22"/>
          <w:szCs w:val="22"/>
        </w:rPr>
      </w:pPr>
    </w:p>
    <w:p w14:paraId="0A65DDD4" w14:textId="77777777" w:rsidR="00D933F6" w:rsidRPr="004A763E" w:rsidRDefault="00D933F6" w:rsidP="00D933F6">
      <w:pPr>
        <w:spacing w:after="120"/>
        <w:rPr>
          <w:rFonts w:ascii="Arial" w:hAnsi="Arial" w:cs="Arial"/>
          <w:iCs/>
          <w:sz w:val="22"/>
          <w:szCs w:val="22"/>
        </w:rPr>
      </w:pPr>
      <w:r w:rsidRPr="004A763E">
        <w:rPr>
          <w:rFonts w:ascii="Arial" w:hAnsi="Arial" w:cs="Arial"/>
          <w:b/>
          <w:bCs/>
          <w:iCs/>
          <w:sz w:val="22"/>
          <w:szCs w:val="22"/>
        </w:rPr>
        <w:t>Aktivita: B2</w:t>
      </w:r>
      <w:r w:rsidRPr="004A763E">
        <w:rPr>
          <w:rFonts w:ascii="Arial" w:hAnsi="Arial" w:cs="Arial"/>
          <w:iCs/>
          <w:sz w:val="22"/>
          <w:szCs w:val="22"/>
        </w:rPr>
        <w:t xml:space="preserve">   Edukace zaměřená na zvýšení povědomí o bezpečné farmakoterapii</w:t>
      </w:r>
    </w:p>
    <w:p w14:paraId="00FBB881" w14:textId="77777777" w:rsidR="00D933F6" w:rsidRPr="004A763E" w:rsidRDefault="00D933F6" w:rsidP="00D933F6">
      <w:pPr>
        <w:spacing w:after="120"/>
        <w:ind w:left="2124" w:hanging="2124"/>
        <w:rPr>
          <w:rFonts w:ascii="Arial" w:hAnsi="Arial" w:cs="Arial"/>
          <w:i/>
          <w:sz w:val="22"/>
          <w:szCs w:val="22"/>
        </w:rPr>
      </w:pPr>
      <w:r w:rsidRPr="004A763E">
        <w:rPr>
          <w:rFonts w:ascii="Arial" w:hAnsi="Arial" w:cs="Arial"/>
          <w:i/>
          <w:sz w:val="22"/>
          <w:szCs w:val="22"/>
        </w:rPr>
        <w:t>Indikátory:</w:t>
      </w:r>
      <w:r w:rsidRPr="004A763E">
        <w:rPr>
          <w:rFonts w:ascii="Arial" w:hAnsi="Arial" w:cs="Arial"/>
          <w:i/>
          <w:sz w:val="22"/>
          <w:szCs w:val="22"/>
        </w:rPr>
        <w:tab/>
      </w:r>
    </w:p>
    <w:p w14:paraId="53E1DFF7" w14:textId="77777777" w:rsidR="00D933F6" w:rsidRPr="004A763E" w:rsidRDefault="00D933F6" w:rsidP="00D933F6">
      <w:pPr>
        <w:numPr>
          <w:ilvl w:val="0"/>
          <w:numId w:val="16"/>
        </w:numPr>
        <w:spacing w:after="120" w:line="300" w:lineRule="exact"/>
        <w:ind w:left="993"/>
        <w:contextualSpacing/>
        <w:rPr>
          <w:rFonts w:ascii="Arial" w:hAnsi="Arial" w:cs="Arial"/>
          <w:i/>
          <w:sz w:val="22"/>
          <w:szCs w:val="22"/>
          <w:lang w:eastAsia="en-US"/>
        </w:rPr>
      </w:pPr>
      <w:r w:rsidRPr="004A763E">
        <w:rPr>
          <w:rFonts w:ascii="Arial" w:hAnsi="Arial" w:cs="Arial"/>
          <w:i/>
          <w:sz w:val="22"/>
          <w:szCs w:val="22"/>
          <w:lang w:eastAsia="en-US"/>
        </w:rPr>
        <w:t>Počet podpořených osob</w:t>
      </w:r>
    </w:p>
    <w:p w14:paraId="1B59DBED" w14:textId="24E475FC" w:rsidR="00D933F6" w:rsidRPr="004A763E" w:rsidRDefault="00D933F6" w:rsidP="00D933F6">
      <w:pPr>
        <w:numPr>
          <w:ilvl w:val="0"/>
          <w:numId w:val="16"/>
        </w:numPr>
        <w:spacing w:after="120" w:line="300" w:lineRule="exact"/>
        <w:ind w:left="993"/>
        <w:contextualSpacing/>
        <w:rPr>
          <w:rFonts w:ascii="Arial" w:hAnsi="Arial" w:cs="Arial"/>
          <w:i/>
          <w:sz w:val="22"/>
          <w:szCs w:val="22"/>
          <w:lang w:eastAsia="en-US"/>
        </w:rPr>
      </w:pPr>
      <w:r w:rsidRPr="004A763E">
        <w:rPr>
          <w:rFonts w:ascii="Arial" w:hAnsi="Arial" w:cs="Arial"/>
          <w:i/>
          <w:sz w:val="22"/>
          <w:szCs w:val="22"/>
          <w:lang w:eastAsia="en-US"/>
        </w:rPr>
        <w:t>Počet proškolených o</w:t>
      </w:r>
      <w:r w:rsidR="00F52D66">
        <w:rPr>
          <w:rFonts w:ascii="Arial" w:hAnsi="Arial" w:cs="Arial"/>
          <w:i/>
          <w:sz w:val="22"/>
          <w:szCs w:val="22"/>
          <w:lang w:eastAsia="en-US"/>
        </w:rPr>
        <w:t>sob</w:t>
      </w:r>
    </w:p>
    <w:p w14:paraId="6156E631" w14:textId="77777777" w:rsidR="00D933F6" w:rsidRPr="004A763E" w:rsidRDefault="00D933F6" w:rsidP="00D933F6">
      <w:pPr>
        <w:numPr>
          <w:ilvl w:val="0"/>
          <w:numId w:val="16"/>
        </w:numPr>
        <w:spacing w:after="120" w:line="300" w:lineRule="exact"/>
        <w:ind w:left="993"/>
        <w:contextualSpacing/>
        <w:rPr>
          <w:rFonts w:ascii="Arial" w:hAnsi="Arial" w:cs="Arial"/>
          <w:i/>
          <w:sz w:val="22"/>
          <w:szCs w:val="22"/>
          <w:lang w:eastAsia="en-US"/>
        </w:rPr>
      </w:pPr>
      <w:r w:rsidRPr="004A763E">
        <w:rPr>
          <w:rFonts w:ascii="Arial" w:hAnsi="Arial" w:cs="Arial"/>
          <w:i/>
          <w:sz w:val="22"/>
          <w:szCs w:val="22"/>
          <w:lang w:eastAsia="en-US"/>
        </w:rPr>
        <w:t>Počet vytvořených edukačních materiálů/programů</w:t>
      </w:r>
    </w:p>
    <w:p w14:paraId="5DC9D07F" w14:textId="77777777" w:rsidR="00D933F6" w:rsidRPr="004A763E" w:rsidRDefault="00D933F6" w:rsidP="00D933F6">
      <w:pPr>
        <w:spacing w:after="120"/>
        <w:rPr>
          <w:rFonts w:ascii="Arial" w:hAnsi="Arial" w:cs="Arial"/>
          <w:iCs/>
          <w:sz w:val="22"/>
          <w:szCs w:val="22"/>
        </w:rPr>
      </w:pPr>
    </w:p>
    <w:p w14:paraId="22508B27" w14:textId="77777777" w:rsidR="00D933F6" w:rsidRPr="004A763E" w:rsidRDefault="00D933F6" w:rsidP="00D933F6">
      <w:pPr>
        <w:pStyle w:val="Odstavecseseznamem"/>
        <w:spacing w:line="300" w:lineRule="exact"/>
        <w:ind w:left="2130"/>
        <w:rPr>
          <w:rFonts w:ascii="Arial" w:hAnsi="Arial" w:cs="Arial"/>
          <w:i/>
          <w:sz w:val="22"/>
          <w:szCs w:val="22"/>
        </w:rPr>
      </w:pPr>
    </w:p>
    <w:p w14:paraId="06F72A0B" w14:textId="77777777" w:rsidR="00D933F6" w:rsidRPr="004A763E" w:rsidRDefault="00D933F6" w:rsidP="005A7108">
      <w:pPr>
        <w:spacing w:line="276" w:lineRule="auto"/>
        <w:rPr>
          <w:rFonts w:ascii="Arial" w:hAnsi="Arial" w:cs="Arial"/>
          <w:b/>
          <w:bCs/>
          <w:sz w:val="22"/>
          <w:szCs w:val="22"/>
          <w:u w:val="single"/>
        </w:rPr>
      </w:pPr>
      <w:r w:rsidRPr="004A763E">
        <w:rPr>
          <w:rFonts w:ascii="Arial" w:hAnsi="Arial" w:cs="Arial"/>
          <w:b/>
          <w:bCs/>
          <w:sz w:val="22"/>
          <w:szCs w:val="22"/>
          <w:u w:val="single"/>
        </w:rPr>
        <w:t>Priorita: C – Zlepšení kvality života lidí s psychiatrickým onemocněním</w:t>
      </w:r>
    </w:p>
    <w:p w14:paraId="5314976D" w14:textId="77777777" w:rsidR="00D933F6" w:rsidRPr="004A763E" w:rsidRDefault="00D933F6" w:rsidP="005A7108">
      <w:pPr>
        <w:spacing w:line="276" w:lineRule="auto"/>
        <w:rPr>
          <w:rFonts w:ascii="Arial" w:hAnsi="Arial" w:cs="Arial"/>
          <w:b/>
          <w:bCs/>
          <w:sz w:val="22"/>
          <w:szCs w:val="22"/>
          <w:u w:val="single"/>
        </w:rPr>
      </w:pPr>
    </w:p>
    <w:p w14:paraId="5802099C" w14:textId="77777777" w:rsidR="00D933F6" w:rsidRPr="004A763E" w:rsidRDefault="00D933F6" w:rsidP="005A7108">
      <w:pPr>
        <w:spacing w:line="276" w:lineRule="auto"/>
        <w:jc w:val="both"/>
        <w:rPr>
          <w:rFonts w:ascii="Arial" w:hAnsi="Arial" w:cs="Arial"/>
          <w:sz w:val="22"/>
          <w:szCs w:val="22"/>
        </w:rPr>
      </w:pPr>
      <w:r w:rsidRPr="004A763E">
        <w:rPr>
          <w:rFonts w:ascii="Arial" w:hAnsi="Arial" w:cs="Arial"/>
          <w:b/>
          <w:bCs/>
          <w:sz w:val="22"/>
          <w:szCs w:val="22"/>
        </w:rPr>
        <w:t>Aktivita: C1</w:t>
      </w:r>
      <w:r w:rsidRPr="004A763E">
        <w:rPr>
          <w:rFonts w:ascii="Arial" w:hAnsi="Arial" w:cs="Arial"/>
          <w:sz w:val="22"/>
          <w:szCs w:val="22"/>
        </w:rPr>
        <w:t xml:space="preserve"> Metodická podpora činnosti pacientských a rodičovských organizací v zajištění právního a jiného poradenství a vzdělávání pro potřebu své organizace, v realizaci informačních a podpůrných aktivit pro osoby s duševním onemocněním a v metodické podpoře při žádání finančních prostředků z grantů/dotačních programů (např. Fondy Evropské unie, dotace krajů na provoz organizací atd.)</w:t>
      </w:r>
    </w:p>
    <w:p w14:paraId="61379DC8" w14:textId="77777777" w:rsidR="00D933F6" w:rsidRPr="004A763E" w:rsidRDefault="00D933F6" w:rsidP="00D933F6">
      <w:pPr>
        <w:rPr>
          <w:rFonts w:ascii="Arial" w:hAnsi="Arial" w:cs="Arial"/>
          <w:b/>
          <w:bCs/>
          <w:sz w:val="22"/>
          <w:szCs w:val="22"/>
          <w:u w:val="single"/>
        </w:rPr>
      </w:pPr>
    </w:p>
    <w:p w14:paraId="2DACE204" w14:textId="77777777" w:rsidR="00D933F6" w:rsidRPr="004A763E" w:rsidRDefault="00D933F6" w:rsidP="00D933F6">
      <w:pPr>
        <w:rPr>
          <w:rFonts w:ascii="Arial" w:hAnsi="Arial" w:cs="Arial"/>
          <w:i/>
          <w:sz w:val="22"/>
          <w:szCs w:val="22"/>
        </w:rPr>
      </w:pPr>
      <w:bookmarkStart w:id="14" w:name="_Hlk50988203"/>
      <w:r w:rsidRPr="004A763E">
        <w:rPr>
          <w:rFonts w:ascii="Arial" w:hAnsi="Arial" w:cs="Arial"/>
          <w:i/>
          <w:sz w:val="22"/>
          <w:szCs w:val="22"/>
        </w:rPr>
        <w:t xml:space="preserve">Indikátory: </w:t>
      </w:r>
      <w:r w:rsidRPr="004A763E">
        <w:rPr>
          <w:rFonts w:ascii="Arial" w:hAnsi="Arial" w:cs="Arial"/>
          <w:i/>
          <w:sz w:val="22"/>
          <w:szCs w:val="22"/>
        </w:rPr>
        <w:tab/>
      </w:r>
    </w:p>
    <w:p w14:paraId="5C677D8E" w14:textId="77777777" w:rsidR="00D933F6" w:rsidRPr="004A763E" w:rsidRDefault="00D933F6" w:rsidP="00D933F6">
      <w:pPr>
        <w:pStyle w:val="Odstavecseseznamem"/>
        <w:numPr>
          <w:ilvl w:val="2"/>
          <w:numId w:val="15"/>
        </w:numPr>
        <w:spacing w:after="120" w:line="300" w:lineRule="exact"/>
        <w:ind w:left="993"/>
        <w:contextualSpacing/>
        <w:jc w:val="both"/>
        <w:rPr>
          <w:rFonts w:ascii="Arial" w:hAnsi="Arial" w:cs="Arial"/>
          <w:i/>
          <w:sz w:val="22"/>
          <w:szCs w:val="22"/>
        </w:rPr>
      </w:pPr>
      <w:r w:rsidRPr="004A763E">
        <w:rPr>
          <w:rFonts w:ascii="Arial" w:hAnsi="Arial" w:cs="Arial"/>
          <w:i/>
          <w:sz w:val="22"/>
          <w:szCs w:val="22"/>
        </w:rPr>
        <w:t>Počet podpořených osob</w:t>
      </w:r>
    </w:p>
    <w:p w14:paraId="0948A314" w14:textId="77777777" w:rsidR="00D933F6" w:rsidRPr="004A763E" w:rsidRDefault="00D933F6" w:rsidP="00D933F6">
      <w:pPr>
        <w:pStyle w:val="Odstavecseseznamem"/>
        <w:numPr>
          <w:ilvl w:val="2"/>
          <w:numId w:val="15"/>
        </w:numPr>
        <w:spacing w:after="120" w:line="300" w:lineRule="exact"/>
        <w:ind w:left="993"/>
        <w:contextualSpacing/>
        <w:jc w:val="both"/>
        <w:rPr>
          <w:rFonts w:ascii="Arial" w:hAnsi="Arial" w:cs="Arial"/>
          <w:i/>
          <w:sz w:val="22"/>
          <w:szCs w:val="22"/>
        </w:rPr>
      </w:pPr>
      <w:r w:rsidRPr="004A763E">
        <w:rPr>
          <w:rFonts w:ascii="Arial" w:hAnsi="Arial" w:cs="Arial"/>
          <w:i/>
          <w:sz w:val="22"/>
          <w:szCs w:val="22"/>
        </w:rPr>
        <w:t>Počet vytvořených materiálů</w:t>
      </w:r>
    </w:p>
    <w:p w14:paraId="42A4FEB9" w14:textId="77777777" w:rsidR="00D933F6" w:rsidRPr="004A763E" w:rsidRDefault="00D933F6" w:rsidP="00D933F6">
      <w:pPr>
        <w:pStyle w:val="Odstavecseseznamem"/>
        <w:numPr>
          <w:ilvl w:val="2"/>
          <w:numId w:val="15"/>
        </w:numPr>
        <w:spacing w:after="120" w:line="300" w:lineRule="exact"/>
        <w:ind w:left="993"/>
        <w:contextualSpacing/>
        <w:jc w:val="both"/>
        <w:rPr>
          <w:rFonts w:ascii="Arial" w:hAnsi="Arial" w:cs="Arial"/>
          <w:i/>
          <w:sz w:val="22"/>
          <w:szCs w:val="22"/>
        </w:rPr>
      </w:pPr>
      <w:r w:rsidRPr="004A763E">
        <w:rPr>
          <w:rFonts w:ascii="Arial" w:hAnsi="Arial" w:cs="Arial"/>
          <w:i/>
          <w:sz w:val="22"/>
          <w:szCs w:val="22"/>
        </w:rPr>
        <w:t>Počet zpracovaných žádostí o finanční podporu (mimo vlastní žádost o dotaci Ministerstva zdravotnictví)</w:t>
      </w:r>
    </w:p>
    <w:bookmarkEnd w:id="14"/>
    <w:p w14:paraId="4ECCCB7C" w14:textId="77777777" w:rsidR="00D933F6" w:rsidRPr="004A763E" w:rsidRDefault="00D933F6" w:rsidP="00D933F6">
      <w:pPr>
        <w:pStyle w:val="Odstavecseseznamem"/>
        <w:spacing w:after="240" w:line="300" w:lineRule="exact"/>
        <w:ind w:left="1080"/>
        <w:rPr>
          <w:rFonts w:ascii="Arial" w:hAnsi="Arial" w:cs="Arial"/>
          <w:i/>
          <w:sz w:val="22"/>
          <w:szCs w:val="22"/>
        </w:rPr>
      </w:pPr>
    </w:p>
    <w:p w14:paraId="21A72A71" w14:textId="77777777" w:rsidR="00D933F6" w:rsidRPr="004A763E" w:rsidRDefault="00D933F6" w:rsidP="00D933F6">
      <w:pPr>
        <w:rPr>
          <w:rFonts w:ascii="Arial" w:hAnsi="Arial" w:cs="Arial"/>
          <w:sz w:val="22"/>
          <w:szCs w:val="22"/>
        </w:rPr>
      </w:pPr>
      <w:r w:rsidRPr="004A763E">
        <w:rPr>
          <w:rFonts w:ascii="Arial" w:hAnsi="Arial" w:cs="Arial"/>
          <w:b/>
          <w:bCs/>
          <w:sz w:val="22"/>
          <w:szCs w:val="22"/>
        </w:rPr>
        <w:t>Aktivita: C2</w:t>
      </w:r>
      <w:r w:rsidRPr="004A763E">
        <w:rPr>
          <w:rFonts w:ascii="Arial" w:hAnsi="Arial" w:cs="Arial"/>
          <w:sz w:val="22"/>
          <w:szCs w:val="22"/>
        </w:rPr>
        <w:t xml:space="preserve"> Zapojení peer konzultantů v oblasti duševního zdraví</w:t>
      </w:r>
    </w:p>
    <w:p w14:paraId="2513F516" w14:textId="77777777" w:rsidR="00D933F6" w:rsidRPr="004A763E" w:rsidRDefault="00D933F6" w:rsidP="00D933F6">
      <w:pPr>
        <w:rPr>
          <w:rFonts w:ascii="Arial" w:hAnsi="Arial" w:cs="Arial"/>
          <w:sz w:val="22"/>
          <w:szCs w:val="22"/>
        </w:rPr>
      </w:pPr>
    </w:p>
    <w:p w14:paraId="09AE2423" w14:textId="77777777" w:rsidR="00D933F6" w:rsidRPr="004A763E" w:rsidRDefault="00D933F6" w:rsidP="00D933F6">
      <w:pPr>
        <w:rPr>
          <w:rFonts w:ascii="Arial" w:hAnsi="Arial" w:cs="Arial"/>
          <w:i/>
          <w:sz w:val="22"/>
          <w:szCs w:val="22"/>
        </w:rPr>
      </w:pPr>
      <w:r w:rsidRPr="004A763E">
        <w:rPr>
          <w:rFonts w:ascii="Arial" w:hAnsi="Arial" w:cs="Arial"/>
          <w:i/>
          <w:sz w:val="22"/>
          <w:szCs w:val="22"/>
        </w:rPr>
        <w:t xml:space="preserve">Indikátory: </w:t>
      </w:r>
      <w:r w:rsidRPr="004A763E">
        <w:rPr>
          <w:rFonts w:ascii="Arial" w:hAnsi="Arial" w:cs="Arial"/>
          <w:i/>
          <w:sz w:val="22"/>
          <w:szCs w:val="22"/>
        </w:rPr>
        <w:tab/>
      </w:r>
    </w:p>
    <w:p w14:paraId="78AD0FB4" w14:textId="77777777" w:rsidR="00D933F6" w:rsidRPr="004A763E" w:rsidRDefault="00D933F6" w:rsidP="00D933F6">
      <w:pPr>
        <w:pStyle w:val="Odstavecseseznamem"/>
        <w:numPr>
          <w:ilvl w:val="2"/>
          <w:numId w:val="15"/>
        </w:numPr>
        <w:spacing w:after="120" w:line="300" w:lineRule="exact"/>
        <w:ind w:left="993"/>
        <w:contextualSpacing/>
        <w:jc w:val="both"/>
        <w:rPr>
          <w:rFonts w:ascii="Arial" w:hAnsi="Arial" w:cs="Arial"/>
          <w:i/>
          <w:sz w:val="22"/>
          <w:szCs w:val="22"/>
        </w:rPr>
      </w:pPr>
      <w:r w:rsidRPr="004A763E">
        <w:rPr>
          <w:rFonts w:ascii="Arial" w:hAnsi="Arial" w:cs="Arial"/>
          <w:i/>
          <w:sz w:val="22"/>
          <w:szCs w:val="22"/>
        </w:rPr>
        <w:t>Počet podpořených osob</w:t>
      </w:r>
    </w:p>
    <w:p w14:paraId="2240670D" w14:textId="77777777" w:rsidR="00D933F6" w:rsidRPr="004A763E" w:rsidRDefault="00D933F6" w:rsidP="00D933F6">
      <w:pPr>
        <w:pStyle w:val="Odstavecseseznamem"/>
        <w:numPr>
          <w:ilvl w:val="2"/>
          <w:numId w:val="15"/>
        </w:numPr>
        <w:spacing w:after="120" w:line="300" w:lineRule="exact"/>
        <w:ind w:left="993"/>
        <w:contextualSpacing/>
        <w:jc w:val="both"/>
        <w:rPr>
          <w:rFonts w:ascii="Arial" w:hAnsi="Arial" w:cs="Arial"/>
          <w:i/>
          <w:sz w:val="22"/>
          <w:szCs w:val="22"/>
        </w:rPr>
      </w:pPr>
      <w:r w:rsidRPr="004A763E">
        <w:rPr>
          <w:rFonts w:ascii="Arial" w:hAnsi="Arial" w:cs="Arial"/>
          <w:i/>
          <w:sz w:val="22"/>
          <w:szCs w:val="22"/>
        </w:rPr>
        <w:t>Počet proškolených osob</w:t>
      </w:r>
    </w:p>
    <w:p w14:paraId="1BBE1E8A" w14:textId="77777777" w:rsidR="00D933F6" w:rsidRPr="004A763E" w:rsidRDefault="00D933F6" w:rsidP="00D933F6">
      <w:pPr>
        <w:rPr>
          <w:rFonts w:ascii="Arial" w:hAnsi="Arial" w:cs="Arial"/>
          <w:sz w:val="22"/>
          <w:szCs w:val="22"/>
        </w:rPr>
      </w:pPr>
    </w:p>
    <w:p w14:paraId="67A64C2D" w14:textId="77777777" w:rsidR="00D933F6" w:rsidRPr="004A763E" w:rsidRDefault="00D933F6" w:rsidP="00D933F6">
      <w:pPr>
        <w:rPr>
          <w:rFonts w:ascii="Arial" w:hAnsi="Arial" w:cs="Arial"/>
          <w:i/>
          <w:sz w:val="22"/>
          <w:szCs w:val="22"/>
        </w:rPr>
      </w:pPr>
    </w:p>
    <w:p w14:paraId="71C55574" w14:textId="68AA0B98" w:rsidR="00D933F6" w:rsidRDefault="00D933F6" w:rsidP="005A7108">
      <w:pPr>
        <w:spacing w:after="120" w:line="276" w:lineRule="auto"/>
        <w:rPr>
          <w:rFonts w:ascii="Arial" w:hAnsi="Arial" w:cs="Arial"/>
          <w:b/>
          <w:bCs/>
          <w:sz w:val="22"/>
          <w:szCs w:val="22"/>
          <w:u w:val="single"/>
        </w:rPr>
      </w:pPr>
      <w:r w:rsidRPr="004A763E">
        <w:rPr>
          <w:rFonts w:ascii="Arial" w:hAnsi="Arial" w:cs="Arial"/>
          <w:b/>
          <w:bCs/>
          <w:sz w:val="22"/>
          <w:szCs w:val="22"/>
          <w:u w:val="single"/>
        </w:rPr>
        <w:t>Priorita: D – Zlepšení kvality života lidí s neurodegenerativním onemocněním</w:t>
      </w:r>
    </w:p>
    <w:p w14:paraId="5E8BC452" w14:textId="77777777" w:rsidR="005A7108" w:rsidRPr="004A763E" w:rsidRDefault="005A7108" w:rsidP="005A7108">
      <w:pPr>
        <w:spacing w:after="120" w:line="276" w:lineRule="auto"/>
        <w:rPr>
          <w:rFonts w:ascii="Arial" w:hAnsi="Arial" w:cs="Arial"/>
          <w:b/>
          <w:bCs/>
          <w:sz w:val="22"/>
          <w:szCs w:val="22"/>
          <w:u w:val="single"/>
        </w:rPr>
      </w:pPr>
    </w:p>
    <w:p w14:paraId="3A6C2DB0" w14:textId="77777777" w:rsidR="00D933F6" w:rsidRPr="004A763E" w:rsidRDefault="00D933F6" w:rsidP="005A7108">
      <w:pPr>
        <w:spacing w:line="276" w:lineRule="auto"/>
        <w:jc w:val="both"/>
        <w:rPr>
          <w:rFonts w:ascii="Arial" w:hAnsi="Arial" w:cs="Arial"/>
          <w:sz w:val="22"/>
          <w:szCs w:val="22"/>
        </w:rPr>
      </w:pPr>
      <w:r w:rsidRPr="004A763E">
        <w:rPr>
          <w:rFonts w:ascii="Arial" w:hAnsi="Arial" w:cs="Arial"/>
          <w:b/>
          <w:bCs/>
          <w:sz w:val="22"/>
          <w:szCs w:val="22"/>
        </w:rPr>
        <w:t>Aktivita: D1</w:t>
      </w:r>
      <w:r w:rsidRPr="004A763E">
        <w:rPr>
          <w:rFonts w:ascii="Arial" w:hAnsi="Arial" w:cs="Arial"/>
          <w:sz w:val="22"/>
          <w:szCs w:val="22"/>
        </w:rPr>
        <w:t xml:space="preserve"> Podpora vzdělávání odborné i laické veřejnosti v oblasti neurodegenerativních onemocnění a neuropsychiatrického pomezí</w:t>
      </w:r>
    </w:p>
    <w:p w14:paraId="63219E2A" w14:textId="77777777" w:rsidR="00D933F6" w:rsidRPr="004A763E" w:rsidRDefault="00D933F6" w:rsidP="00D933F6">
      <w:pPr>
        <w:rPr>
          <w:rFonts w:ascii="Arial" w:hAnsi="Arial" w:cs="Arial"/>
          <w:sz w:val="22"/>
          <w:szCs w:val="22"/>
        </w:rPr>
      </w:pPr>
    </w:p>
    <w:p w14:paraId="0C8D146A" w14:textId="77777777" w:rsidR="005A7108" w:rsidRDefault="005A7108" w:rsidP="00D933F6">
      <w:pPr>
        <w:spacing w:after="120"/>
        <w:rPr>
          <w:rFonts w:ascii="Arial" w:hAnsi="Arial" w:cs="Arial"/>
          <w:i/>
          <w:sz w:val="22"/>
          <w:szCs w:val="22"/>
        </w:rPr>
      </w:pPr>
    </w:p>
    <w:p w14:paraId="1BBD9A4F" w14:textId="75670739" w:rsidR="00D933F6" w:rsidRPr="004A763E" w:rsidRDefault="00D933F6" w:rsidP="00D933F6">
      <w:pPr>
        <w:spacing w:after="120"/>
        <w:rPr>
          <w:rFonts w:ascii="Arial" w:hAnsi="Arial" w:cs="Arial"/>
          <w:i/>
          <w:sz w:val="22"/>
          <w:szCs w:val="22"/>
        </w:rPr>
      </w:pPr>
      <w:r w:rsidRPr="004A763E">
        <w:rPr>
          <w:rFonts w:ascii="Arial" w:hAnsi="Arial" w:cs="Arial"/>
          <w:i/>
          <w:sz w:val="22"/>
          <w:szCs w:val="22"/>
        </w:rPr>
        <w:lastRenderedPageBreak/>
        <w:t>Indikátory</w:t>
      </w:r>
      <w:r w:rsidRPr="004A763E">
        <w:rPr>
          <w:rFonts w:ascii="Arial" w:hAnsi="Arial" w:cs="Arial"/>
          <w:i/>
          <w:color w:val="FF0000"/>
          <w:sz w:val="22"/>
          <w:szCs w:val="22"/>
        </w:rPr>
        <w:t>:</w:t>
      </w:r>
      <w:r w:rsidRPr="004A763E">
        <w:rPr>
          <w:rFonts w:ascii="Arial" w:hAnsi="Arial" w:cs="Arial"/>
          <w:i/>
          <w:sz w:val="22"/>
          <w:szCs w:val="22"/>
        </w:rPr>
        <w:tab/>
      </w:r>
    </w:p>
    <w:p w14:paraId="53D59580" w14:textId="77777777" w:rsidR="00D933F6" w:rsidRPr="004A763E" w:rsidRDefault="00D933F6" w:rsidP="00D933F6">
      <w:pPr>
        <w:pStyle w:val="Odstavecseseznamem"/>
        <w:numPr>
          <w:ilvl w:val="0"/>
          <w:numId w:val="17"/>
        </w:numPr>
        <w:spacing w:line="300" w:lineRule="exact"/>
        <w:ind w:left="993"/>
        <w:rPr>
          <w:rFonts w:ascii="Arial" w:hAnsi="Arial" w:cs="Arial"/>
          <w:i/>
          <w:sz w:val="22"/>
          <w:szCs w:val="22"/>
        </w:rPr>
      </w:pPr>
      <w:r w:rsidRPr="004A763E">
        <w:rPr>
          <w:rFonts w:ascii="Arial" w:hAnsi="Arial" w:cs="Arial"/>
          <w:i/>
          <w:sz w:val="22"/>
          <w:szCs w:val="22"/>
        </w:rPr>
        <w:t>Počet proškolených osob</w:t>
      </w:r>
    </w:p>
    <w:p w14:paraId="43D5304F" w14:textId="77777777" w:rsidR="00D933F6" w:rsidRPr="004A763E" w:rsidRDefault="00D933F6" w:rsidP="00D933F6">
      <w:pPr>
        <w:pStyle w:val="Odstavecseseznamem"/>
        <w:numPr>
          <w:ilvl w:val="0"/>
          <w:numId w:val="17"/>
        </w:numPr>
        <w:spacing w:after="200" w:line="300" w:lineRule="exact"/>
        <w:ind w:left="993"/>
        <w:contextualSpacing/>
        <w:rPr>
          <w:rFonts w:ascii="Arial" w:hAnsi="Arial" w:cs="Arial"/>
          <w:i/>
          <w:sz w:val="22"/>
          <w:szCs w:val="22"/>
        </w:rPr>
      </w:pPr>
      <w:r w:rsidRPr="004A763E">
        <w:rPr>
          <w:rFonts w:ascii="Arial" w:hAnsi="Arial" w:cs="Arial"/>
          <w:i/>
          <w:sz w:val="22"/>
          <w:szCs w:val="22"/>
        </w:rPr>
        <w:t>Počet podpořených vzdělávacích akcí</w:t>
      </w:r>
    </w:p>
    <w:p w14:paraId="64AB1440" w14:textId="77777777" w:rsidR="00D933F6" w:rsidRPr="004A763E" w:rsidRDefault="00D933F6" w:rsidP="00D933F6">
      <w:pPr>
        <w:pStyle w:val="Odstavecseseznamem"/>
        <w:numPr>
          <w:ilvl w:val="0"/>
          <w:numId w:val="17"/>
        </w:numPr>
        <w:spacing w:after="200" w:line="300" w:lineRule="exact"/>
        <w:ind w:left="993"/>
        <w:contextualSpacing/>
        <w:rPr>
          <w:rFonts w:ascii="Arial" w:hAnsi="Arial" w:cs="Arial"/>
          <w:i/>
          <w:sz w:val="22"/>
          <w:szCs w:val="22"/>
        </w:rPr>
      </w:pPr>
      <w:r w:rsidRPr="004A763E">
        <w:rPr>
          <w:rFonts w:ascii="Arial" w:hAnsi="Arial" w:cs="Arial"/>
          <w:i/>
          <w:sz w:val="22"/>
          <w:szCs w:val="22"/>
        </w:rPr>
        <w:t>Počet publikovaných a mediálně dostupných vzdělávacích materiálů</w:t>
      </w:r>
    </w:p>
    <w:p w14:paraId="1234B504" w14:textId="77777777" w:rsidR="00D933F6" w:rsidRPr="004A763E" w:rsidRDefault="00D933F6" w:rsidP="005A7108">
      <w:pPr>
        <w:pStyle w:val="Odstavecseseznamem"/>
        <w:numPr>
          <w:ilvl w:val="0"/>
          <w:numId w:val="17"/>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Existence e-learningového programu pro osoby žijící s neurodegenerativním onemocněním a pro neformální pečující o tyto osoby</w:t>
      </w:r>
    </w:p>
    <w:p w14:paraId="0B112529" w14:textId="77777777" w:rsidR="00D933F6" w:rsidRPr="004A763E" w:rsidRDefault="00D933F6" w:rsidP="00D933F6">
      <w:pPr>
        <w:pStyle w:val="Odstavecseseznamem"/>
        <w:spacing w:line="300" w:lineRule="exact"/>
        <w:ind w:left="993"/>
        <w:rPr>
          <w:rFonts w:ascii="Arial" w:hAnsi="Arial" w:cs="Arial"/>
          <w:i/>
          <w:sz w:val="22"/>
          <w:szCs w:val="22"/>
        </w:rPr>
      </w:pPr>
    </w:p>
    <w:p w14:paraId="22215FE0" w14:textId="77777777" w:rsidR="005A7108" w:rsidRDefault="005A7108" w:rsidP="00D933F6">
      <w:pPr>
        <w:rPr>
          <w:rFonts w:ascii="Arial" w:hAnsi="Arial" w:cs="Arial"/>
          <w:b/>
          <w:bCs/>
          <w:sz w:val="22"/>
          <w:szCs w:val="22"/>
        </w:rPr>
      </w:pPr>
    </w:p>
    <w:p w14:paraId="31576CD9" w14:textId="5A61171D" w:rsidR="00D933F6" w:rsidRPr="004A763E" w:rsidRDefault="00D933F6" w:rsidP="000A04DB">
      <w:pPr>
        <w:jc w:val="both"/>
        <w:rPr>
          <w:rFonts w:ascii="Arial" w:hAnsi="Arial" w:cs="Arial"/>
          <w:sz w:val="22"/>
          <w:szCs w:val="22"/>
        </w:rPr>
      </w:pPr>
      <w:r w:rsidRPr="004A763E">
        <w:rPr>
          <w:rFonts w:ascii="Arial" w:hAnsi="Arial" w:cs="Arial"/>
          <w:b/>
          <w:bCs/>
          <w:sz w:val="22"/>
          <w:szCs w:val="22"/>
        </w:rPr>
        <w:t>Aktivita: D2</w:t>
      </w:r>
      <w:r w:rsidRPr="004A763E">
        <w:rPr>
          <w:rFonts w:ascii="Arial" w:hAnsi="Arial" w:cs="Arial"/>
          <w:sz w:val="22"/>
          <w:szCs w:val="22"/>
        </w:rPr>
        <w:t xml:space="preserve"> Podpora setrvání pacienta v domácím prostředí a zvýšení jeho kvality života </w:t>
      </w:r>
      <w:r w:rsidR="005A7108">
        <w:rPr>
          <w:rFonts w:ascii="Arial" w:hAnsi="Arial" w:cs="Arial"/>
          <w:sz w:val="22"/>
          <w:szCs w:val="22"/>
        </w:rPr>
        <w:t xml:space="preserve">           </w:t>
      </w:r>
      <w:r w:rsidRPr="004A763E">
        <w:rPr>
          <w:rFonts w:ascii="Arial" w:hAnsi="Arial" w:cs="Arial"/>
          <w:sz w:val="22"/>
          <w:szCs w:val="22"/>
        </w:rPr>
        <w:t>v domácím prostředí, včetně využití nových technologií a pomůcek</w:t>
      </w:r>
    </w:p>
    <w:p w14:paraId="01F7901C" w14:textId="77777777" w:rsidR="00D933F6" w:rsidRPr="004A763E" w:rsidRDefault="00D933F6" w:rsidP="000A04DB">
      <w:pPr>
        <w:spacing w:after="120"/>
        <w:rPr>
          <w:rFonts w:ascii="Arial" w:hAnsi="Arial" w:cs="Arial"/>
          <w:iCs/>
          <w:sz w:val="22"/>
          <w:szCs w:val="22"/>
        </w:rPr>
      </w:pPr>
    </w:p>
    <w:p w14:paraId="11603C65" w14:textId="77777777" w:rsidR="00D933F6" w:rsidRPr="004A763E" w:rsidRDefault="00D933F6" w:rsidP="000A04DB">
      <w:pPr>
        <w:spacing w:after="120"/>
        <w:rPr>
          <w:rFonts w:ascii="Arial" w:hAnsi="Arial" w:cs="Arial"/>
          <w:i/>
          <w:sz w:val="22"/>
          <w:szCs w:val="22"/>
        </w:rPr>
      </w:pPr>
      <w:bookmarkStart w:id="15" w:name="_Hlk50989015"/>
      <w:r w:rsidRPr="004A763E">
        <w:rPr>
          <w:rFonts w:ascii="Arial" w:hAnsi="Arial" w:cs="Arial"/>
          <w:i/>
          <w:sz w:val="22"/>
          <w:szCs w:val="22"/>
        </w:rPr>
        <w:t>Indikátory:</w:t>
      </w:r>
    </w:p>
    <w:p w14:paraId="33F9A757" w14:textId="7C04E5AF" w:rsidR="00D933F6" w:rsidRPr="004A763E" w:rsidRDefault="000A04DB" w:rsidP="00D933F6">
      <w:pPr>
        <w:pStyle w:val="Odstavecseseznamem"/>
        <w:numPr>
          <w:ilvl w:val="0"/>
          <w:numId w:val="18"/>
        </w:numPr>
        <w:spacing w:after="200" w:line="300" w:lineRule="exact"/>
        <w:ind w:left="993"/>
        <w:contextualSpacing/>
        <w:jc w:val="both"/>
        <w:rPr>
          <w:rFonts w:ascii="Arial" w:hAnsi="Arial" w:cs="Arial"/>
          <w:i/>
          <w:sz w:val="22"/>
          <w:szCs w:val="22"/>
        </w:rPr>
      </w:pPr>
      <w:r>
        <w:rPr>
          <w:rFonts w:ascii="Arial" w:hAnsi="Arial" w:cs="Arial"/>
          <w:i/>
          <w:sz w:val="22"/>
          <w:szCs w:val="22"/>
        </w:rPr>
        <w:t>P</w:t>
      </w:r>
      <w:r w:rsidR="00D933F6" w:rsidRPr="004A763E">
        <w:rPr>
          <w:rFonts w:ascii="Arial" w:hAnsi="Arial" w:cs="Arial"/>
          <w:i/>
          <w:sz w:val="22"/>
          <w:szCs w:val="22"/>
        </w:rPr>
        <w:t>očet podpořených osob</w:t>
      </w:r>
    </w:p>
    <w:p w14:paraId="0B958B60" w14:textId="77777777" w:rsidR="00D933F6" w:rsidRPr="004A763E" w:rsidRDefault="00D933F6" w:rsidP="005A7108">
      <w:pPr>
        <w:pStyle w:val="Odstavecseseznamem"/>
        <w:numPr>
          <w:ilvl w:val="0"/>
          <w:numId w:val="18"/>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Počet technologií a pomůcek využitých pro zvýšení bezpečnosti osob žijících s neurodegenerativním onemocněním a pro zlepšení kvality jejich života v domácím prostředí</w:t>
      </w:r>
    </w:p>
    <w:p w14:paraId="0310A264" w14:textId="3F2471C4" w:rsidR="00D933F6" w:rsidRPr="004A763E" w:rsidRDefault="00D933F6" w:rsidP="005A7108">
      <w:pPr>
        <w:pStyle w:val="Odstavecseseznamem"/>
        <w:numPr>
          <w:ilvl w:val="0"/>
          <w:numId w:val="18"/>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Počet osob využívajících nové technologie a pomůcky zajišťujících bezpečnost</w:t>
      </w:r>
      <w:r w:rsidR="005A7108">
        <w:rPr>
          <w:rFonts w:ascii="Arial" w:hAnsi="Arial" w:cs="Arial"/>
          <w:i/>
          <w:sz w:val="22"/>
          <w:szCs w:val="22"/>
        </w:rPr>
        <w:t xml:space="preserve">        </w:t>
      </w:r>
      <w:r w:rsidRPr="004A763E">
        <w:rPr>
          <w:rFonts w:ascii="Arial" w:hAnsi="Arial" w:cs="Arial"/>
          <w:i/>
          <w:sz w:val="22"/>
          <w:szCs w:val="22"/>
        </w:rPr>
        <w:t xml:space="preserve"> a zlepšujících kvalitu života osob žijících s neurodegenerativním onemocněním</w:t>
      </w:r>
    </w:p>
    <w:p w14:paraId="303298DE" w14:textId="77777777" w:rsidR="00D933F6" w:rsidRPr="004A763E" w:rsidRDefault="00D933F6" w:rsidP="005A7108">
      <w:pPr>
        <w:pStyle w:val="Odstavecseseznamem"/>
        <w:numPr>
          <w:ilvl w:val="0"/>
          <w:numId w:val="18"/>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Počet podpořených projektů/akcí cílených na setrvání osob s neurodegenerativním onemocněním v domácím prostředí</w:t>
      </w:r>
    </w:p>
    <w:p w14:paraId="201F3B85" w14:textId="77777777" w:rsidR="00D933F6" w:rsidRPr="004A763E" w:rsidRDefault="00D933F6" w:rsidP="00D933F6">
      <w:pPr>
        <w:pStyle w:val="Odstavecseseznamem"/>
        <w:spacing w:line="300" w:lineRule="exact"/>
        <w:ind w:left="993"/>
        <w:jc w:val="both"/>
        <w:rPr>
          <w:rFonts w:ascii="Arial" w:hAnsi="Arial" w:cs="Arial"/>
          <w:i/>
          <w:sz w:val="22"/>
          <w:szCs w:val="22"/>
        </w:rPr>
      </w:pPr>
    </w:p>
    <w:p w14:paraId="693B10A4" w14:textId="77777777" w:rsidR="00D933F6" w:rsidRPr="004A763E" w:rsidRDefault="00D933F6" w:rsidP="00D933F6">
      <w:pPr>
        <w:pStyle w:val="Odstavecseseznamem"/>
        <w:spacing w:line="300" w:lineRule="exact"/>
        <w:ind w:left="993"/>
        <w:jc w:val="both"/>
        <w:rPr>
          <w:rFonts w:ascii="Arial" w:hAnsi="Arial" w:cs="Arial"/>
          <w:i/>
          <w:sz w:val="22"/>
          <w:szCs w:val="22"/>
        </w:rPr>
      </w:pPr>
    </w:p>
    <w:bookmarkEnd w:id="15"/>
    <w:p w14:paraId="3282C77B" w14:textId="77777777" w:rsidR="00D933F6" w:rsidRPr="004A763E" w:rsidRDefault="00D933F6" w:rsidP="00D933F6">
      <w:pPr>
        <w:rPr>
          <w:rFonts w:ascii="Arial" w:hAnsi="Arial" w:cs="Arial"/>
          <w:b/>
          <w:bCs/>
          <w:sz w:val="22"/>
          <w:szCs w:val="22"/>
          <w:u w:val="single"/>
        </w:rPr>
      </w:pPr>
      <w:r w:rsidRPr="004A763E">
        <w:rPr>
          <w:rFonts w:ascii="Arial" w:hAnsi="Arial" w:cs="Arial"/>
          <w:b/>
          <w:bCs/>
          <w:sz w:val="22"/>
          <w:szCs w:val="22"/>
          <w:u w:val="single"/>
        </w:rPr>
        <w:t>Priorita: E – Národní akční plán pro vzácná onemocnění</w:t>
      </w:r>
    </w:p>
    <w:p w14:paraId="5E2B8728" w14:textId="77777777" w:rsidR="00D933F6" w:rsidRPr="004A763E" w:rsidRDefault="00D933F6" w:rsidP="00D933F6">
      <w:pPr>
        <w:rPr>
          <w:rFonts w:ascii="Arial" w:hAnsi="Arial" w:cs="Arial"/>
          <w:b/>
          <w:bCs/>
          <w:sz w:val="22"/>
          <w:szCs w:val="22"/>
          <w:u w:val="single"/>
        </w:rPr>
      </w:pPr>
    </w:p>
    <w:p w14:paraId="46ED02B1" w14:textId="74DC6C7D" w:rsidR="00D933F6" w:rsidRPr="004A763E" w:rsidRDefault="00D933F6" w:rsidP="005A7108">
      <w:pPr>
        <w:jc w:val="both"/>
        <w:rPr>
          <w:rFonts w:ascii="Arial" w:hAnsi="Arial" w:cs="Arial"/>
          <w:sz w:val="22"/>
          <w:szCs w:val="22"/>
        </w:rPr>
      </w:pPr>
      <w:bookmarkStart w:id="16" w:name="_Hlk48638816"/>
      <w:r w:rsidRPr="004A763E">
        <w:rPr>
          <w:rFonts w:ascii="Arial" w:hAnsi="Arial" w:cs="Arial"/>
          <w:b/>
          <w:bCs/>
          <w:sz w:val="22"/>
          <w:szCs w:val="22"/>
        </w:rPr>
        <w:t>Aktivita: E1</w:t>
      </w:r>
      <w:r w:rsidRPr="004A763E">
        <w:rPr>
          <w:rFonts w:ascii="Arial" w:hAnsi="Arial" w:cs="Arial"/>
          <w:bCs/>
          <w:sz w:val="22"/>
          <w:szCs w:val="22"/>
        </w:rPr>
        <w:t xml:space="preserve"> </w:t>
      </w:r>
      <w:r w:rsidRPr="004A763E">
        <w:rPr>
          <w:rFonts w:ascii="Arial" w:hAnsi="Arial" w:cs="Arial"/>
          <w:sz w:val="22"/>
          <w:szCs w:val="22"/>
        </w:rPr>
        <w:t xml:space="preserve">Podpora činnosti pacientských organizací k vytvoření nové Národní strategie </w:t>
      </w:r>
      <w:r w:rsidR="005A7108">
        <w:rPr>
          <w:rFonts w:ascii="Arial" w:hAnsi="Arial" w:cs="Arial"/>
          <w:sz w:val="22"/>
          <w:szCs w:val="22"/>
        </w:rPr>
        <w:t xml:space="preserve">           </w:t>
      </w:r>
      <w:r w:rsidRPr="004A763E">
        <w:rPr>
          <w:rFonts w:ascii="Arial" w:hAnsi="Arial" w:cs="Arial"/>
          <w:sz w:val="22"/>
          <w:szCs w:val="22"/>
        </w:rPr>
        <w:t>a akčního plánu pro vzácná onemocnění</w:t>
      </w:r>
    </w:p>
    <w:p w14:paraId="0D8D0F21" w14:textId="77777777" w:rsidR="00D933F6" w:rsidRPr="004A763E" w:rsidRDefault="00D933F6" w:rsidP="00D933F6">
      <w:pPr>
        <w:rPr>
          <w:rFonts w:ascii="Arial" w:hAnsi="Arial" w:cs="Arial"/>
          <w:sz w:val="22"/>
          <w:szCs w:val="22"/>
        </w:rPr>
      </w:pPr>
    </w:p>
    <w:p w14:paraId="778A1BC2" w14:textId="77777777" w:rsidR="00D933F6" w:rsidRPr="004A763E" w:rsidRDefault="00D933F6" w:rsidP="00D933F6">
      <w:pPr>
        <w:spacing w:after="120"/>
        <w:rPr>
          <w:rFonts w:ascii="Arial" w:hAnsi="Arial" w:cs="Arial"/>
          <w:i/>
          <w:sz w:val="22"/>
          <w:szCs w:val="22"/>
        </w:rPr>
      </w:pPr>
      <w:r w:rsidRPr="004A763E">
        <w:rPr>
          <w:rFonts w:ascii="Arial" w:hAnsi="Arial" w:cs="Arial"/>
          <w:i/>
          <w:sz w:val="22"/>
          <w:szCs w:val="22"/>
        </w:rPr>
        <w:t xml:space="preserve">Indikátory: </w:t>
      </w:r>
    </w:p>
    <w:p w14:paraId="0857D937" w14:textId="232801B3" w:rsidR="00D933F6" w:rsidRPr="004A763E" w:rsidRDefault="000A04DB" w:rsidP="00D933F6">
      <w:pPr>
        <w:pStyle w:val="Odstavecseseznamem"/>
        <w:numPr>
          <w:ilvl w:val="0"/>
          <w:numId w:val="18"/>
        </w:numPr>
        <w:spacing w:after="200" w:line="300" w:lineRule="exact"/>
        <w:ind w:left="993"/>
        <w:contextualSpacing/>
        <w:jc w:val="both"/>
        <w:rPr>
          <w:rFonts w:ascii="Arial" w:hAnsi="Arial" w:cs="Arial"/>
          <w:i/>
          <w:sz w:val="22"/>
          <w:szCs w:val="22"/>
        </w:rPr>
      </w:pPr>
      <w:r>
        <w:rPr>
          <w:rFonts w:ascii="Arial" w:hAnsi="Arial" w:cs="Arial"/>
          <w:i/>
          <w:sz w:val="22"/>
          <w:szCs w:val="22"/>
        </w:rPr>
        <w:t>V</w:t>
      </w:r>
      <w:r w:rsidR="00D933F6" w:rsidRPr="004A763E">
        <w:rPr>
          <w:rFonts w:ascii="Arial" w:hAnsi="Arial" w:cs="Arial"/>
          <w:i/>
          <w:sz w:val="22"/>
          <w:szCs w:val="22"/>
        </w:rPr>
        <w:t>ytvořená Národní strategie</w:t>
      </w:r>
    </w:p>
    <w:p w14:paraId="2D34D0A6" w14:textId="3641A06A" w:rsidR="00D933F6" w:rsidRDefault="000A04DB" w:rsidP="00D933F6">
      <w:pPr>
        <w:pStyle w:val="Odstavecseseznamem"/>
        <w:numPr>
          <w:ilvl w:val="0"/>
          <w:numId w:val="18"/>
        </w:numPr>
        <w:spacing w:after="200" w:line="300" w:lineRule="exact"/>
        <w:ind w:left="993"/>
        <w:contextualSpacing/>
        <w:jc w:val="both"/>
        <w:rPr>
          <w:rFonts w:ascii="Arial" w:hAnsi="Arial" w:cs="Arial"/>
          <w:i/>
          <w:sz w:val="22"/>
          <w:szCs w:val="22"/>
        </w:rPr>
      </w:pPr>
      <w:r>
        <w:rPr>
          <w:rFonts w:ascii="Arial" w:hAnsi="Arial" w:cs="Arial"/>
          <w:i/>
          <w:sz w:val="22"/>
          <w:szCs w:val="22"/>
        </w:rPr>
        <w:t>V</w:t>
      </w:r>
      <w:r w:rsidR="00D933F6" w:rsidRPr="004A763E">
        <w:rPr>
          <w:rFonts w:ascii="Arial" w:hAnsi="Arial" w:cs="Arial"/>
          <w:i/>
          <w:sz w:val="22"/>
          <w:szCs w:val="22"/>
        </w:rPr>
        <w:t>ytvořený Národní akční plán</w:t>
      </w:r>
    </w:p>
    <w:p w14:paraId="0EB3D143" w14:textId="77777777" w:rsidR="000A04DB" w:rsidRPr="004A763E" w:rsidRDefault="000A04DB" w:rsidP="000A04DB">
      <w:pPr>
        <w:pStyle w:val="Odstavecseseznamem"/>
        <w:spacing w:after="200" w:line="300" w:lineRule="exact"/>
        <w:ind w:left="993"/>
        <w:contextualSpacing/>
        <w:jc w:val="both"/>
        <w:rPr>
          <w:rFonts w:ascii="Arial" w:hAnsi="Arial" w:cs="Arial"/>
          <w:i/>
          <w:sz w:val="22"/>
          <w:szCs w:val="22"/>
        </w:rPr>
      </w:pPr>
    </w:p>
    <w:p w14:paraId="5E353696" w14:textId="77777777" w:rsidR="00D933F6" w:rsidRPr="004A763E" w:rsidRDefault="00D933F6" w:rsidP="000A04DB">
      <w:pPr>
        <w:spacing w:after="120" w:line="276" w:lineRule="auto"/>
        <w:jc w:val="both"/>
        <w:rPr>
          <w:rFonts w:ascii="Arial" w:hAnsi="Arial" w:cs="Arial"/>
          <w:bCs/>
          <w:sz w:val="22"/>
          <w:szCs w:val="22"/>
        </w:rPr>
      </w:pPr>
      <w:r w:rsidRPr="004A763E">
        <w:rPr>
          <w:rFonts w:ascii="Arial" w:hAnsi="Arial" w:cs="Arial"/>
          <w:b/>
          <w:bCs/>
          <w:sz w:val="22"/>
          <w:szCs w:val="22"/>
        </w:rPr>
        <w:t xml:space="preserve">Aktivita: </w:t>
      </w:r>
      <w:r w:rsidRPr="004A763E">
        <w:rPr>
          <w:rFonts w:ascii="Arial" w:hAnsi="Arial" w:cs="Arial"/>
          <w:bCs/>
          <w:sz w:val="22"/>
          <w:szCs w:val="22"/>
        </w:rPr>
        <w:t xml:space="preserve">E2 </w:t>
      </w:r>
      <w:r w:rsidRPr="004A763E">
        <w:rPr>
          <w:rFonts w:ascii="Arial" w:hAnsi="Arial" w:cs="Arial"/>
          <w:sz w:val="22"/>
          <w:szCs w:val="22"/>
        </w:rPr>
        <w:t>Zajištění, koordinace a rozvoj helplinky pro vzácná onemocnění a podpora webových portálů pacientských organizací pro vzácná onemocnění</w:t>
      </w:r>
    </w:p>
    <w:bookmarkEnd w:id="16"/>
    <w:p w14:paraId="3A7C00DE" w14:textId="77777777" w:rsidR="00D933F6" w:rsidRPr="004A763E" w:rsidRDefault="00D933F6" w:rsidP="000A04DB">
      <w:pPr>
        <w:spacing w:after="120" w:line="276" w:lineRule="auto"/>
        <w:rPr>
          <w:rFonts w:ascii="Arial" w:hAnsi="Arial" w:cs="Arial"/>
          <w:bCs/>
          <w:i/>
          <w:sz w:val="22"/>
          <w:szCs w:val="22"/>
        </w:rPr>
      </w:pPr>
      <w:r w:rsidRPr="004A763E">
        <w:rPr>
          <w:rFonts w:ascii="Arial" w:hAnsi="Arial" w:cs="Arial"/>
          <w:bCs/>
          <w:i/>
          <w:sz w:val="22"/>
          <w:szCs w:val="22"/>
        </w:rPr>
        <w:t>Indikátory:</w:t>
      </w:r>
    </w:p>
    <w:p w14:paraId="423A1F76" w14:textId="00159327" w:rsidR="00D933F6" w:rsidRPr="004A763E" w:rsidRDefault="000A04DB" w:rsidP="00D933F6">
      <w:pPr>
        <w:pStyle w:val="Odstavecseseznamem"/>
        <w:numPr>
          <w:ilvl w:val="0"/>
          <w:numId w:val="19"/>
        </w:numPr>
        <w:spacing w:line="300" w:lineRule="exact"/>
        <w:ind w:left="993" w:hanging="284"/>
        <w:rPr>
          <w:rFonts w:ascii="Arial" w:hAnsi="Arial" w:cs="Arial"/>
          <w:i/>
          <w:sz w:val="22"/>
          <w:szCs w:val="22"/>
        </w:rPr>
      </w:pPr>
      <w:r>
        <w:rPr>
          <w:rFonts w:ascii="Arial" w:hAnsi="Arial" w:cs="Arial"/>
          <w:i/>
          <w:sz w:val="22"/>
          <w:szCs w:val="22"/>
        </w:rPr>
        <w:t>C</w:t>
      </w:r>
      <w:r w:rsidR="00D933F6" w:rsidRPr="004A763E">
        <w:rPr>
          <w:rFonts w:ascii="Arial" w:hAnsi="Arial" w:cs="Arial"/>
          <w:i/>
          <w:sz w:val="22"/>
          <w:szCs w:val="22"/>
        </w:rPr>
        <w:t>elkový počet komunikací helplinky</w:t>
      </w:r>
    </w:p>
    <w:p w14:paraId="4AD5D167" w14:textId="5BCDA331" w:rsidR="00D933F6" w:rsidRPr="004A763E" w:rsidRDefault="000A04DB" w:rsidP="00D933F6">
      <w:pPr>
        <w:pStyle w:val="Odstavecseseznamem"/>
        <w:numPr>
          <w:ilvl w:val="0"/>
          <w:numId w:val="19"/>
        </w:numPr>
        <w:spacing w:line="300" w:lineRule="exact"/>
        <w:ind w:left="993" w:hanging="284"/>
        <w:rPr>
          <w:rFonts w:ascii="Arial" w:hAnsi="Arial" w:cs="Arial"/>
          <w:i/>
          <w:sz w:val="22"/>
          <w:szCs w:val="22"/>
        </w:rPr>
      </w:pPr>
      <w:r>
        <w:rPr>
          <w:rFonts w:ascii="Arial" w:hAnsi="Arial" w:cs="Arial"/>
          <w:i/>
          <w:sz w:val="22"/>
          <w:szCs w:val="22"/>
        </w:rPr>
        <w:t>P</w:t>
      </w:r>
      <w:r w:rsidR="00D933F6" w:rsidRPr="004A763E">
        <w:rPr>
          <w:rFonts w:ascii="Arial" w:hAnsi="Arial" w:cs="Arial"/>
          <w:i/>
          <w:sz w:val="22"/>
          <w:szCs w:val="22"/>
        </w:rPr>
        <w:t>očet zodpovězených dotazů</w:t>
      </w:r>
    </w:p>
    <w:p w14:paraId="07CF269A" w14:textId="772223FE" w:rsidR="00D933F6" w:rsidRPr="004A763E" w:rsidRDefault="000A04DB" w:rsidP="00D933F6">
      <w:pPr>
        <w:pStyle w:val="Odstavecseseznamem"/>
        <w:numPr>
          <w:ilvl w:val="0"/>
          <w:numId w:val="19"/>
        </w:numPr>
        <w:spacing w:line="300" w:lineRule="exact"/>
        <w:ind w:left="993" w:hanging="284"/>
        <w:rPr>
          <w:rFonts w:ascii="Arial" w:hAnsi="Arial" w:cs="Arial"/>
          <w:i/>
          <w:sz w:val="22"/>
          <w:szCs w:val="22"/>
        </w:rPr>
      </w:pPr>
      <w:r>
        <w:rPr>
          <w:rFonts w:ascii="Arial" w:hAnsi="Arial" w:cs="Arial"/>
          <w:i/>
          <w:sz w:val="22"/>
          <w:szCs w:val="22"/>
        </w:rPr>
        <w:t>P</w:t>
      </w:r>
      <w:r w:rsidR="00D933F6" w:rsidRPr="004A763E">
        <w:rPr>
          <w:rFonts w:ascii="Arial" w:hAnsi="Arial" w:cs="Arial"/>
          <w:i/>
          <w:sz w:val="22"/>
          <w:szCs w:val="22"/>
        </w:rPr>
        <w:t>očet dotazů laické veřejnosti</w:t>
      </w:r>
    </w:p>
    <w:p w14:paraId="31088EAE" w14:textId="6A18376E" w:rsidR="00D933F6" w:rsidRPr="004A763E" w:rsidRDefault="000A04DB" w:rsidP="00D933F6">
      <w:pPr>
        <w:pStyle w:val="Odstavecseseznamem"/>
        <w:numPr>
          <w:ilvl w:val="0"/>
          <w:numId w:val="19"/>
        </w:numPr>
        <w:spacing w:line="300" w:lineRule="exact"/>
        <w:ind w:left="993" w:hanging="284"/>
        <w:rPr>
          <w:rFonts w:ascii="Arial" w:hAnsi="Arial" w:cs="Arial"/>
          <w:i/>
          <w:sz w:val="22"/>
          <w:szCs w:val="22"/>
        </w:rPr>
      </w:pPr>
      <w:r>
        <w:rPr>
          <w:rFonts w:ascii="Arial" w:hAnsi="Arial" w:cs="Arial"/>
          <w:i/>
          <w:sz w:val="22"/>
          <w:szCs w:val="22"/>
        </w:rPr>
        <w:t>P</w:t>
      </w:r>
      <w:r w:rsidR="00D933F6" w:rsidRPr="004A763E">
        <w:rPr>
          <w:rFonts w:ascii="Arial" w:hAnsi="Arial" w:cs="Arial"/>
          <w:i/>
          <w:sz w:val="22"/>
          <w:szCs w:val="22"/>
        </w:rPr>
        <w:t>očet dotazů zdravotníků (PLDD, ambulantní specialisté, ...)</w:t>
      </w:r>
    </w:p>
    <w:p w14:paraId="30566D8C" w14:textId="08823DF5" w:rsidR="00D933F6" w:rsidRPr="004A763E" w:rsidRDefault="000A04DB" w:rsidP="00D933F6">
      <w:pPr>
        <w:pStyle w:val="Odstavecseseznamem"/>
        <w:numPr>
          <w:ilvl w:val="0"/>
          <w:numId w:val="19"/>
        </w:numPr>
        <w:spacing w:line="300" w:lineRule="exact"/>
        <w:ind w:left="993" w:hanging="284"/>
        <w:rPr>
          <w:rFonts w:ascii="Arial" w:hAnsi="Arial" w:cs="Arial"/>
          <w:i/>
          <w:sz w:val="22"/>
          <w:szCs w:val="22"/>
        </w:rPr>
      </w:pPr>
      <w:r>
        <w:rPr>
          <w:rFonts w:ascii="Arial" w:hAnsi="Arial" w:cs="Arial"/>
          <w:i/>
          <w:sz w:val="22"/>
          <w:szCs w:val="22"/>
        </w:rPr>
        <w:t>P</w:t>
      </w:r>
      <w:r w:rsidR="00D933F6" w:rsidRPr="004A763E">
        <w:rPr>
          <w:rFonts w:ascii="Arial" w:hAnsi="Arial" w:cs="Arial"/>
          <w:i/>
          <w:sz w:val="22"/>
          <w:szCs w:val="22"/>
        </w:rPr>
        <w:t>očet podpořených webových portálů</w:t>
      </w:r>
    </w:p>
    <w:p w14:paraId="7EB56082" w14:textId="27A143CF" w:rsidR="00D933F6" w:rsidRPr="004A763E" w:rsidRDefault="000A04DB" w:rsidP="00D933F6">
      <w:pPr>
        <w:pStyle w:val="Odstavecseseznamem"/>
        <w:numPr>
          <w:ilvl w:val="0"/>
          <w:numId w:val="19"/>
        </w:numPr>
        <w:spacing w:line="300" w:lineRule="exact"/>
        <w:ind w:left="993" w:hanging="284"/>
        <w:rPr>
          <w:rFonts w:ascii="Arial" w:hAnsi="Arial" w:cs="Arial"/>
          <w:i/>
          <w:sz w:val="22"/>
          <w:szCs w:val="22"/>
        </w:rPr>
      </w:pPr>
      <w:r>
        <w:rPr>
          <w:rFonts w:ascii="Arial" w:hAnsi="Arial" w:cs="Arial"/>
          <w:i/>
          <w:sz w:val="22"/>
          <w:szCs w:val="22"/>
        </w:rPr>
        <w:t>A</w:t>
      </w:r>
      <w:r w:rsidR="00D933F6" w:rsidRPr="004A763E">
        <w:rPr>
          <w:rFonts w:ascii="Arial" w:hAnsi="Arial" w:cs="Arial"/>
          <w:i/>
          <w:sz w:val="22"/>
          <w:szCs w:val="22"/>
        </w:rPr>
        <w:t>ktualizace webového portálu,</w:t>
      </w:r>
    </w:p>
    <w:p w14:paraId="0F445477" w14:textId="236FA725" w:rsidR="00D933F6" w:rsidRDefault="000A04DB" w:rsidP="00D933F6">
      <w:pPr>
        <w:pStyle w:val="Odstavecseseznamem"/>
        <w:numPr>
          <w:ilvl w:val="0"/>
          <w:numId w:val="19"/>
        </w:numPr>
        <w:spacing w:line="300" w:lineRule="exact"/>
        <w:ind w:left="993" w:hanging="284"/>
        <w:rPr>
          <w:rFonts w:ascii="Arial" w:hAnsi="Arial" w:cs="Arial"/>
          <w:i/>
          <w:sz w:val="22"/>
          <w:szCs w:val="22"/>
        </w:rPr>
      </w:pPr>
      <w:r>
        <w:rPr>
          <w:rFonts w:ascii="Arial" w:hAnsi="Arial" w:cs="Arial"/>
          <w:i/>
          <w:sz w:val="22"/>
          <w:szCs w:val="22"/>
        </w:rPr>
        <w:t>N</w:t>
      </w:r>
      <w:r w:rsidR="00D933F6" w:rsidRPr="004A763E">
        <w:rPr>
          <w:rFonts w:ascii="Arial" w:hAnsi="Arial" w:cs="Arial"/>
          <w:i/>
          <w:sz w:val="22"/>
          <w:szCs w:val="22"/>
        </w:rPr>
        <w:t>ávštěvnost webového portálu</w:t>
      </w:r>
    </w:p>
    <w:p w14:paraId="0D6C0BF0" w14:textId="77777777" w:rsidR="000A04DB" w:rsidRPr="004A763E" w:rsidRDefault="000A04DB" w:rsidP="000A04DB">
      <w:pPr>
        <w:pStyle w:val="Odstavecseseznamem"/>
        <w:spacing w:line="300" w:lineRule="exact"/>
        <w:ind w:left="993"/>
        <w:rPr>
          <w:rFonts w:ascii="Arial" w:hAnsi="Arial" w:cs="Arial"/>
          <w:i/>
          <w:sz w:val="22"/>
          <w:szCs w:val="22"/>
        </w:rPr>
      </w:pPr>
    </w:p>
    <w:p w14:paraId="4B6908CF" w14:textId="77777777" w:rsidR="00D933F6" w:rsidRPr="004A763E" w:rsidRDefault="00D933F6" w:rsidP="00D933F6">
      <w:pPr>
        <w:ind w:left="708" w:firstLine="708"/>
        <w:rPr>
          <w:rFonts w:ascii="Arial" w:hAnsi="Arial" w:cs="Arial"/>
          <w:i/>
          <w:sz w:val="22"/>
          <w:szCs w:val="22"/>
        </w:rPr>
      </w:pPr>
    </w:p>
    <w:p w14:paraId="1783D427" w14:textId="77777777" w:rsidR="00D933F6" w:rsidRPr="004A763E" w:rsidRDefault="00D933F6" w:rsidP="00D933F6">
      <w:pPr>
        <w:spacing w:after="120"/>
        <w:rPr>
          <w:rFonts w:ascii="Arial" w:hAnsi="Arial" w:cs="Arial"/>
          <w:b/>
          <w:bCs/>
          <w:sz w:val="22"/>
          <w:szCs w:val="22"/>
          <w:u w:val="single"/>
        </w:rPr>
      </w:pPr>
      <w:r w:rsidRPr="004A763E">
        <w:rPr>
          <w:rFonts w:ascii="Arial" w:hAnsi="Arial" w:cs="Arial"/>
          <w:b/>
          <w:bCs/>
          <w:sz w:val="22"/>
          <w:szCs w:val="22"/>
          <w:u w:val="single"/>
        </w:rPr>
        <w:t>Priorita: F – Podpora advokační činnosti pro osoby se zdravotním postižením a chronickým či jiným vážným onemocněním</w:t>
      </w:r>
    </w:p>
    <w:p w14:paraId="376EA5AC" w14:textId="77777777" w:rsidR="00D933F6" w:rsidRPr="004A763E" w:rsidRDefault="00D933F6" w:rsidP="005A7108">
      <w:pPr>
        <w:jc w:val="both"/>
        <w:rPr>
          <w:rFonts w:ascii="Arial" w:hAnsi="Arial" w:cs="Arial"/>
          <w:sz w:val="22"/>
          <w:szCs w:val="22"/>
        </w:rPr>
      </w:pPr>
      <w:r w:rsidRPr="004A763E">
        <w:rPr>
          <w:rFonts w:ascii="Arial" w:hAnsi="Arial" w:cs="Arial"/>
          <w:b/>
          <w:bCs/>
          <w:sz w:val="22"/>
          <w:szCs w:val="22"/>
        </w:rPr>
        <w:lastRenderedPageBreak/>
        <w:t>Aktivita: F1</w:t>
      </w:r>
      <w:r w:rsidRPr="004A763E">
        <w:rPr>
          <w:rFonts w:ascii="Arial" w:hAnsi="Arial" w:cs="Arial"/>
          <w:sz w:val="22"/>
          <w:szCs w:val="22"/>
        </w:rPr>
        <w:t xml:space="preserve"> Podpora advokační činnosti NNO zaměřené na zlepšení životních podmínek a postavení osob se zdravotním postižením a chronickým či jiným vážným onemocněním</w:t>
      </w:r>
    </w:p>
    <w:p w14:paraId="2AD69898" w14:textId="77777777" w:rsidR="00D933F6" w:rsidRPr="004A763E" w:rsidRDefault="00D933F6" w:rsidP="00D933F6">
      <w:pPr>
        <w:rPr>
          <w:rFonts w:ascii="Arial" w:hAnsi="Arial" w:cs="Arial"/>
          <w:sz w:val="22"/>
          <w:szCs w:val="22"/>
        </w:rPr>
      </w:pPr>
    </w:p>
    <w:p w14:paraId="05A8C249" w14:textId="77777777" w:rsidR="00D933F6" w:rsidRPr="004A763E" w:rsidRDefault="00D933F6" w:rsidP="00D933F6">
      <w:pPr>
        <w:spacing w:after="120"/>
        <w:rPr>
          <w:rFonts w:ascii="Arial" w:hAnsi="Arial" w:cs="Arial"/>
          <w:i/>
          <w:sz w:val="22"/>
          <w:szCs w:val="22"/>
        </w:rPr>
      </w:pPr>
      <w:bookmarkStart w:id="17" w:name="_Hlk50989516"/>
      <w:bookmarkStart w:id="18" w:name="_Hlk50989646"/>
      <w:r w:rsidRPr="004A763E">
        <w:rPr>
          <w:rFonts w:ascii="Arial" w:hAnsi="Arial" w:cs="Arial"/>
          <w:i/>
          <w:sz w:val="22"/>
          <w:szCs w:val="22"/>
        </w:rPr>
        <w:t>Indikátory:</w:t>
      </w:r>
      <w:r w:rsidRPr="004A763E">
        <w:rPr>
          <w:rFonts w:ascii="Arial" w:hAnsi="Arial" w:cs="Arial"/>
          <w:i/>
          <w:sz w:val="22"/>
          <w:szCs w:val="22"/>
        </w:rPr>
        <w:tab/>
      </w:r>
    </w:p>
    <w:bookmarkEnd w:id="17"/>
    <w:p w14:paraId="36320D70" w14:textId="77777777" w:rsidR="00D933F6" w:rsidRPr="004A763E" w:rsidRDefault="00D933F6" w:rsidP="00D933F6">
      <w:pPr>
        <w:pStyle w:val="Odstavecseseznamem"/>
        <w:numPr>
          <w:ilvl w:val="0"/>
          <w:numId w:val="20"/>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Počet vytvořených dokumentů na podporu advokační činnosti (analýzy, prezentace, připomínkované dokumenty apod.)</w:t>
      </w:r>
      <w:r w:rsidRPr="004A763E">
        <w:rPr>
          <w:rFonts w:ascii="Arial" w:hAnsi="Arial" w:cs="Arial"/>
          <w:i/>
          <w:sz w:val="22"/>
          <w:szCs w:val="22"/>
        </w:rPr>
        <w:tab/>
        <w:t xml:space="preserve"> </w:t>
      </w:r>
    </w:p>
    <w:p w14:paraId="393A4DE4" w14:textId="0512B355" w:rsidR="00D933F6" w:rsidRDefault="00D933F6" w:rsidP="00D933F6">
      <w:pPr>
        <w:pStyle w:val="Odstavecseseznamem"/>
        <w:numPr>
          <w:ilvl w:val="0"/>
          <w:numId w:val="20"/>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Počet advokačních akcí (konferencí, tiskových konferencí, kulatých stolů, prezentací, besed, účastí na pracovních skupinách apod.)</w:t>
      </w:r>
    </w:p>
    <w:p w14:paraId="39767FBF" w14:textId="77777777" w:rsidR="000A04DB" w:rsidRPr="004A763E" w:rsidRDefault="000A04DB" w:rsidP="000A04DB">
      <w:pPr>
        <w:pStyle w:val="Odstavecseseznamem"/>
        <w:spacing w:after="200" w:line="300" w:lineRule="exact"/>
        <w:ind w:left="993"/>
        <w:contextualSpacing/>
        <w:jc w:val="both"/>
        <w:rPr>
          <w:rFonts w:ascii="Arial" w:hAnsi="Arial" w:cs="Arial"/>
          <w:i/>
          <w:sz w:val="22"/>
          <w:szCs w:val="22"/>
        </w:rPr>
      </w:pPr>
    </w:p>
    <w:p w14:paraId="0CCAF341" w14:textId="77777777" w:rsidR="00D933F6" w:rsidRPr="004A763E" w:rsidRDefault="00D933F6" w:rsidP="00D933F6">
      <w:pPr>
        <w:pStyle w:val="Odstavecseseznamem"/>
        <w:spacing w:line="300" w:lineRule="exact"/>
        <w:ind w:left="993"/>
        <w:jc w:val="both"/>
        <w:rPr>
          <w:rFonts w:ascii="Arial" w:hAnsi="Arial" w:cs="Arial"/>
          <w:i/>
          <w:sz w:val="22"/>
          <w:szCs w:val="22"/>
        </w:rPr>
      </w:pPr>
    </w:p>
    <w:bookmarkEnd w:id="18"/>
    <w:p w14:paraId="030FD283" w14:textId="2A0AF6FC" w:rsidR="00D933F6" w:rsidRPr="004A763E" w:rsidRDefault="00D933F6" w:rsidP="005A7108">
      <w:pPr>
        <w:jc w:val="both"/>
        <w:rPr>
          <w:rFonts w:ascii="Arial" w:hAnsi="Arial" w:cs="Arial"/>
          <w:iCs/>
          <w:sz w:val="22"/>
          <w:szCs w:val="22"/>
        </w:rPr>
      </w:pPr>
      <w:r w:rsidRPr="004A763E">
        <w:rPr>
          <w:rFonts w:ascii="Arial" w:hAnsi="Arial" w:cs="Arial"/>
          <w:b/>
          <w:bCs/>
          <w:iCs/>
          <w:sz w:val="22"/>
          <w:szCs w:val="22"/>
        </w:rPr>
        <w:t>Aktivita: F2</w:t>
      </w:r>
      <w:r w:rsidRPr="004A763E">
        <w:rPr>
          <w:rFonts w:ascii="Arial" w:hAnsi="Arial" w:cs="Arial"/>
          <w:iCs/>
          <w:sz w:val="22"/>
          <w:szCs w:val="22"/>
        </w:rPr>
        <w:t xml:space="preserve"> Podpora zapojení pacientů do tvorby zdravotn</w:t>
      </w:r>
      <w:r w:rsidR="0085135A">
        <w:rPr>
          <w:rFonts w:ascii="Arial" w:hAnsi="Arial" w:cs="Arial"/>
          <w:iCs/>
          <w:sz w:val="22"/>
          <w:szCs w:val="22"/>
        </w:rPr>
        <w:t>ích</w:t>
      </w:r>
      <w:r w:rsidRPr="004A763E">
        <w:rPr>
          <w:rFonts w:ascii="Arial" w:hAnsi="Arial" w:cs="Arial"/>
          <w:iCs/>
          <w:sz w:val="22"/>
          <w:szCs w:val="22"/>
        </w:rPr>
        <w:t xml:space="preserve"> politik formou zjišťování potřeb pacientů a zpětné vazby od pacientů (patient-reported evidence / outcomes) </w:t>
      </w:r>
    </w:p>
    <w:p w14:paraId="77D67855" w14:textId="77777777" w:rsidR="00D933F6" w:rsidRPr="004A763E" w:rsidRDefault="00D933F6" w:rsidP="00D933F6">
      <w:pPr>
        <w:rPr>
          <w:rFonts w:ascii="Arial" w:hAnsi="Arial" w:cs="Arial"/>
          <w:iCs/>
          <w:sz w:val="22"/>
          <w:szCs w:val="22"/>
        </w:rPr>
      </w:pPr>
    </w:p>
    <w:p w14:paraId="79D33BC1" w14:textId="77777777" w:rsidR="00D933F6" w:rsidRPr="004A763E" w:rsidRDefault="00D933F6" w:rsidP="00D933F6">
      <w:pPr>
        <w:spacing w:after="120" w:line="300" w:lineRule="exact"/>
        <w:jc w:val="both"/>
        <w:rPr>
          <w:rFonts w:ascii="Arial" w:hAnsi="Arial" w:cs="Arial"/>
          <w:i/>
          <w:sz w:val="22"/>
          <w:szCs w:val="22"/>
        </w:rPr>
      </w:pPr>
      <w:r w:rsidRPr="004A763E">
        <w:rPr>
          <w:rFonts w:ascii="Arial" w:hAnsi="Arial" w:cs="Arial"/>
          <w:i/>
          <w:sz w:val="22"/>
          <w:szCs w:val="22"/>
        </w:rPr>
        <w:t>Indikátory:</w:t>
      </w:r>
      <w:r w:rsidRPr="004A763E">
        <w:rPr>
          <w:rFonts w:ascii="Arial" w:hAnsi="Arial" w:cs="Arial"/>
          <w:i/>
          <w:sz w:val="22"/>
          <w:szCs w:val="22"/>
        </w:rPr>
        <w:tab/>
      </w:r>
    </w:p>
    <w:p w14:paraId="37A84417" w14:textId="77777777" w:rsidR="00D933F6" w:rsidRPr="004A763E" w:rsidRDefault="00D933F6" w:rsidP="00D933F6">
      <w:pPr>
        <w:pStyle w:val="Odstavecseseznamem"/>
        <w:numPr>
          <w:ilvl w:val="0"/>
          <w:numId w:val="20"/>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Počet průzkumů potřeb pacientů v jednotlivých oblastech zdravotní politiky</w:t>
      </w:r>
    </w:p>
    <w:p w14:paraId="4D48EC43" w14:textId="77777777" w:rsidR="00D933F6" w:rsidRPr="004A763E" w:rsidRDefault="00D933F6" w:rsidP="00D933F6">
      <w:pPr>
        <w:pStyle w:val="Odstavecseseznamem"/>
        <w:numPr>
          <w:ilvl w:val="0"/>
          <w:numId w:val="20"/>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Počet vytvořených dokumentů na podporu advokační činnosti (analýzy, prezentace, připomínkované dokumenty apod.)</w:t>
      </w:r>
    </w:p>
    <w:p w14:paraId="019CB23E" w14:textId="1230299E" w:rsidR="00D933F6" w:rsidRPr="004A763E" w:rsidRDefault="00D933F6" w:rsidP="00D933F6">
      <w:pPr>
        <w:pStyle w:val="Odstavecseseznamem"/>
        <w:numPr>
          <w:ilvl w:val="0"/>
          <w:numId w:val="20"/>
        </w:numPr>
        <w:spacing w:after="200" w:line="300" w:lineRule="exact"/>
        <w:ind w:left="993"/>
        <w:contextualSpacing/>
        <w:jc w:val="both"/>
        <w:rPr>
          <w:rFonts w:ascii="Arial" w:hAnsi="Arial" w:cs="Arial"/>
          <w:i/>
          <w:sz w:val="22"/>
          <w:szCs w:val="22"/>
        </w:rPr>
      </w:pPr>
      <w:r w:rsidRPr="004A763E">
        <w:rPr>
          <w:rFonts w:ascii="Arial" w:hAnsi="Arial" w:cs="Arial"/>
          <w:i/>
          <w:sz w:val="22"/>
          <w:szCs w:val="22"/>
        </w:rPr>
        <w:t>Počet využití zpětné vazby o potřebách pacientů (na kulatých stolech, besedách, pracovních skupinách, při konzultacích, jednáních apod.)</w:t>
      </w:r>
    </w:p>
    <w:p w14:paraId="5CB947F9" w14:textId="50C89565" w:rsidR="00262120" w:rsidRPr="000A04DB" w:rsidRDefault="000C1AA9" w:rsidP="00262120">
      <w:pPr>
        <w:spacing w:after="200" w:line="300" w:lineRule="exact"/>
        <w:contextualSpacing/>
        <w:jc w:val="both"/>
        <w:rPr>
          <w:rFonts w:ascii="Arial" w:hAnsi="Arial" w:cs="Arial"/>
          <w:b/>
          <w:bCs/>
          <w:iCs/>
          <w:sz w:val="22"/>
          <w:szCs w:val="22"/>
        </w:rPr>
      </w:pPr>
      <w:r w:rsidRPr="000A04DB">
        <w:rPr>
          <w:rFonts w:ascii="Arial" w:hAnsi="Arial" w:cs="Arial"/>
          <w:b/>
          <w:bCs/>
          <w:iCs/>
          <w:sz w:val="22"/>
          <w:szCs w:val="22"/>
        </w:rPr>
        <w:t xml:space="preserve">U priority F je možné žádat o </w:t>
      </w:r>
      <w:r w:rsidR="00287E5A" w:rsidRPr="000A04DB">
        <w:rPr>
          <w:rFonts w:ascii="Arial" w:hAnsi="Arial" w:cs="Arial"/>
          <w:b/>
          <w:bCs/>
          <w:iCs/>
          <w:sz w:val="22"/>
          <w:szCs w:val="22"/>
        </w:rPr>
        <w:t xml:space="preserve">finanční prostředky </w:t>
      </w:r>
      <w:r w:rsidRPr="000A04DB">
        <w:rPr>
          <w:rFonts w:ascii="Arial" w:hAnsi="Arial" w:cs="Arial"/>
          <w:b/>
          <w:bCs/>
          <w:iCs/>
          <w:sz w:val="22"/>
          <w:szCs w:val="22"/>
        </w:rPr>
        <w:t>současně na obě aktivity F1 a F2.</w:t>
      </w:r>
    </w:p>
    <w:p w14:paraId="736E9736" w14:textId="77777777" w:rsidR="00D933F6" w:rsidRPr="004A763E" w:rsidRDefault="00D933F6" w:rsidP="00D933F6">
      <w:pPr>
        <w:pStyle w:val="Odstavecseseznamem"/>
        <w:spacing w:line="300" w:lineRule="exact"/>
        <w:ind w:left="993"/>
        <w:jc w:val="both"/>
        <w:rPr>
          <w:rFonts w:ascii="Arial" w:hAnsi="Arial" w:cs="Arial"/>
          <w:i/>
          <w:sz w:val="22"/>
          <w:szCs w:val="22"/>
        </w:rPr>
      </w:pPr>
      <w:r w:rsidRPr="004A763E">
        <w:rPr>
          <w:rFonts w:ascii="Arial" w:hAnsi="Arial" w:cs="Arial"/>
          <w:i/>
          <w:sz w:val="22"/>
          <w:szCs w:val="22"/>
        </w:rPr>
        <w:tab/>
        <w:t xml:space="preserve"> </w:t>
      </w:r>
    </w:p>
    <w:p w14:paraId="53BF037E" w14:textId="77777777" w:rsidR="00AE3C86" w:rsidRPr="004A763E" w:rsidRDefault="00AE3C86" w:rsidP="008A7201">
      <w:pPr>
        <w:spacing w:after="120"/>
        <w:jc w:val="both"/>
        <w:rPr>
          <w:rFonts w:ascii="Arial" w:hAnsi="Arial" w:cs="Arial"/>
          <w:iCs/>
          <w:sz w:val="22"/>
          <w:szCs w:val="22"/>
        </w:rPr>
      </w:pPr>
    </w:p>
    <w:p w14:paraId="43D513E4" w14:textId="77777777" w:rsidR="008A7201" w:rsidRPr="00AE3C86" w:rsidRDefault="008A7201" w:rsidP="00995B17">
      <w:pPr>
        <w:keepNext/>
        <w:numPr>
          <w:ilvl w:val="0"/>
          <w:numId w:val="5"/>
        </w:numPr>
        <w:tabs>
          <w:tab w:val="left" w:pos="7088"/>
        </w:tabs>
        <w:spacing w:before="240" w:after="240" w:line="276" w:lineRule="auto"/>
        <w:jc w:val="both"/>
        <w:outlineLvl w:val="0"/>
        <w:rPr>
          <w:rFonts w:ascii="Arial" w:hAnsi="Arial" w:cs="Arial"/>
          <w:b/>
          <w:bCs/>
        </w:rPr>
      </w:pPr>
      <w:bookmarkStart w:id="19" w:name="_Ref503045132"/>
      <w:r w:rsidRPr="00AE3C86">
        <w:rPr>
          <w:rFonts w:ascii="Arial" w:hAnsi="Arial" w:cs="Arial"/>
          <w:b/>
          <w:bCs/>
        </w:rPr>
        <w:t>Oprávnění žadatelé o dotaci</w:t>
      </w:r>
      <w:bookmarkEnd w:id="19"/>
    </w:p>
    <w:p w14:paraId="37FD6165" w14:textId="07A41B18" w:rsidR="00995B17" w:rsidRPr="00AE3C86" w:rsidRDefault="00995B17" w:rsidP="00995B17">
      <w:pPr>
        <w:spacing w:line="300" w:lineRule="exact"/>
        <w:jc w:val="both"/>
        <w:rPr>
          <w:rFonts w:ascii="Arial" w:hAnsi="Arial" w:cs="Arial"/>
          <w:b/>
          <w:color w:val="000000"/>
          <w:sz w:val="22"/>
          <w:u w:val="single"/>
        </w:rPr>
      </w:pPr>
      <w:bookmarkStart w:id="20" w:name="_Hlk48731293"/>
      <w:r w:rsidRPr="00AE3C86">
        <w:rPr>
          <w:rFonts w:ascii="Arial" w:hAnsi="Arial" w:cs="Arial"/>
          <w:b/>
          <w:color w:val="000000"/>
          <w:sz w:val="22"/>
          <w:u w:val="single"/>
        </w:rPr>
        <w:t>Oprávněnými žadateli jsou:</w:t>
      </w:r>
    </w:p>
    <w:p w14:paraId="0E8E33EA" w14:textId="7E019141" w:rsidR="00995B17" w:rsidRDefault="00995B17" w:rsidP="00D933F6">
      <w:pPr>
        <w:spacing w:before="120" w:after="120" w:line="276" w:lineRule="auto"/>
        <w:contextualSpacing/>
        <w:jc w:val="both"/>
        <w:rPr>
          <w:rFonts w:ascii="Arial" w:hAnsi="Arial" w:cs="Arial"/>
          <w:sz w:val="22"/>
          <w:szCs w:val="22"/>
          <w:lang w:eastAsia="en-US"/>
        </w:rPr>
      </w:pPr>
      <w:bookmarkStart w:id="21" w:name="_Hlk48720972"/>
      <w:bookmarkStart w:id="22" w:name="_Hlk47701513"/>
    </w:p>
    <w:p w14:paraId="58A11896" w14:textId="77777777" w:rsidR="00D933F6" w:rsidRPr="00D933F6" w:rsidRDefault="00D933F6" w:rsidP="00D933F6">
      <w:pPr>
        <w:numPr>
          <w:ilvl w:val="0"/>
          <w:numId w:val="8"/>
        </w:numPr>
        <w:spacing w:before="120" w:after="120" w:line="300" w:lineRule="exact"/>
        <w:jc w:val="both"/>
        <w:rPr>
          <w:rFonts w:ascii="Arial" w:hAnsi="Arial" w:cs="Arial"/>
          <w:sz w:val="22"/>
          <w:szCs w:val="22"/>
        </w:rPr>
      </w:pPr>
      <w:r w:rsidRPr="00D933F6">
        <w:rPr>
          <w:rFonts w:ascii="Arial" w:hAnsi="Arial" w:cs="Arial"/>
          <w:b/>
          <w:sz w:val="22"/>
          <w:szCs w:val="22"/>
        </w:rPr>
        <w:t>spolky</w:t>
      </w:r>
      <w:r w:rsidRPr="00D933F6">
        <w:rPr>
          <w:rFonts w:ascii="Arial" w:hAnsi="Arial" w:cs="Arial"/>
          <w:sz w:val="22"/>
          <w:szCs w:val="22"/>
        </w:rPr>
        <w:t xml:space="preserve"> p</w:t>
      </w:r>
      <w:r w:rsidRPr="00D933F6">
        <w:rPr>
          <w:rFonts w:ascii="Arial" w:hAnsi="Arial" w:cs="Arial"/>
          <w:bCs/>
          <w:sz w:val="22"/>
          <w:szCs w:val="22"/>
        </w:rPr>
        <w:t>odle zákona č. 89/2012 Sb., občanský zákoník, ve znění pozdějších předpisů</w:t>
      </w:r>
      <w:r w:rsidRPr="00D933F6">
        <w:rPr>
          <w:rFonts w:ascii="Arial" w:hAnsi="Arial" w:cs="Arial"/>
          <w:sz w:val="22"/>
          <w:szCs w:val="22"/>
        </w:rPr>
        <w:t>,</w:t>
      </w:r>
    </w:p>
    <w:p w14:paraId="373924FC" w14:textId="77777777" w:rsidR="00D933F6" w:rsidRPr="00D933F6" w:rsidRDefault="00D933F6" w:rsidP="00D933F6">
      <w:pPr>
        <w:numPr>
          <w:ilvl w:val="0"/>
          <w:numId w:val="8"/>
        </w:numPr>
        <w:spacing w:before="120" w:after="120" w:line="300" w:lineRule="exact"/>
        <w:jc w:val="both"/>
        <w:rPr>
          <w:rFonts w:ascii="Arial" w:hAnsi="Arial" w:cs="Arial"/>
          <w:sz w:val="22"/>
          <w:szCs w:val="22"/>
        </w:rPr>
      </w:pPr>
      <w:r w:rsidRPr="00D933F6">
        <w:rPr>
          <w:rFonts w:ascii="Arial" w:hAnsi="Arial" w:cs="Arial"/>
          <w:b/>
          <w:sz w:val="22"/>
          <w:szCs w:val="22"/>
        </w:rPr>
        <w:t>ústavy</w:t>
      </w:r>
      <w:r w:rsidRPr="00D933F6">
        <w:rPr>
          <w:rFonts w:ascii="Arial" w:hAnsi="Arial" w:cs="Arial"/>
          <w:sz w:val="22"/>
          <w:szCs w:val="22"/>
        </w:rPr>
        <w:t xml:space="preserve"> p</w:t>
      </w:r>
      <w:r w:rsidRPr="00D933F6">
        <w:rPr>
          <w:rFonts w:ascii="Arial" w:hAnsi="Arial" w:cs="Arial"/>
          <w:bCs/>
          <w:sz w:val="22"/>
          <w:szCs w:val="22"/>
        </w:rPr>
        <w:t>odle zákona č. 89/2012 Sb., občanský zákoník, ve znění pozdějších předpisů</w:t>
      </w:r>
      <w:r w:rsidRPr="00D933F6">
        <w:rPr>
          <w:rFonts w:ascii="Arial" w:hAnsi="Arial" w:cs="Arial"/>
          <w:sz w:val="22"/>
          <w:szCs w:val="22"/>
        </w:rPr>
        <w:t>,</w:t>
      </w:r>
    </w:p>
    <w:p w14:paraId="264CA001" w14:textId="77777777" w:rsidR="00D933F6" w:rsidRPr="00D933F6" w:rsidRDefault="00D933F6" w:rsidP="00D933F6">
      <w:pPr>
        <w:numPr>
          <w:ilvl w:val="0"/>
          <w:numId w:val="8"/>
        </w:numPr>
        <w:spacing w:before="120" w:after="120" w:line="300" w:lineRule="exact"/>
        <w:jc w:val="both"/>
        <w:rPr>
          <w:rFonts w:ascii="Arial" w:hAnsi="Arial" w:cs="Arial"/>
          <w:sz w:val="22"/>
          <w:szCs w:val="22"/>
        </w:rPr>
      </w:pPr>
      <w:r w:rsidRPr="00D933F6">
        <w:rPr>
          <w:rFonts w:ascii="Arial" w:hAnsi="Arial" w:cs="Arial"/>
          <w:b/>
          <w:sz w:val="22"/>
          <w:szCs w:val="22"/>
        </w:rPr>
        <w:t>obecně prospěšné společnosti</w:t>
      </w:r>
      <w:r w:rsidRPr="00D933F6">
        <w:rPr>
          <w:rFonts w:ascii="Arial" w:hAnsi="Arial" w:cs="Arial"/>
          <w:sz w:val="22"/>
          <w:szCs w:val="22"/>
        </w:rPr>
        <w:t xml:space="preserve"> </w:t>
      </w:r>
      <w:r w:rsidRPr="00D933F6">
        <w:rPr>
          <w:rFonts w:ascii="Arial" w:hAnsi="Arial" w:cs="Arial"/>
          <w:bCs/>
          <w:sz w:val="22"/>
          <w:szCs w:val="22"/>
        </w:rPr>
        <w:t>podle zákona č. 248/1995 Sb., o obecně prospěšných společnostech a o změně a doplnění některých zákonů, ve znění pozdějších předpisů</w:t>
      </w:r>
      <w:r w:rsidRPr="00D933F6">
        <w:rPr>
          <w:rFonts w:ascii="Arial" w:hAnsi="Arial" w:cs="Arial"/>
          <w:sz w:val="22"/>
          <w:szCs w:val="22"/>
        </w:rPr>
        <w:t>,</w:t>
      </w:r>
    </w:p>
    <w:p w14:paraId="64A312A3" w14:textId="77777777" w:rsidR="00D933F6" w:rsidRPr="00D933F6" w:rsidRDefault="00D933F6" w:rsidP="00D933F6">
      <w:pPr>
        <w:numPr>
          <w:ilvl w:val="0"/>
          <w:numId w:val="8"/>
        </w:numPr>
        <w:spacing w:before="120" w:after="120" w:line="300" w:lineRule="exact"/>
        <w:jc w:val="both"/>
        <w:rPr>
          <w:rFonts w:ascii="Arial" w:hAnsi="Arial" w:cs="Arial"/>
          <w:sz w:val="22"/>
          <w:szCs w:val="22"/>
        </w:rPr>
      </w:pPr>
      <w:r w:rsidRPr="00D933F6">
        <w:rPr>
          <w:rFonts w:ascii="Arial" w:hAnsi="Arial" w:cs="Arial"/>
          <w:b/>
          <w:sz w:val="22"/>
          <w:szCs w:val="22"/>
        </w:rPr>
        <w:t>účelová zařízení registrovaných církví a náboženských společností</w:t>
      </w:r>
      <w:r w:rsidRPr="00D933F6">
        <w:rPr>
          <w:rFonts w:ascii="Arial" w:hAnsi="Arial" w:cs="Arial"/>
          <w:sz w:val="22"/>
          <w:szCs w:val="22"/>
        </w:rPr>
        <w:t xml:space="preserve"> </w:t>
      </w:r>
      <w:r w:rsidRPr="00D933F6">
        <w:rPr>
          <w:rFonts w:ascii="Arial" w:hAnsi="Arial" w:cs="Arial"/>
          <w:bCs/>
          <w:sz w:val="22"/>
          <w:szCs w:val="22"/>
        </w:rPr>
        <w:t xml:space="preserve">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 7 odst. 1 písm. f) </w:t>
      </w:r>
      <w:bookmarkStart w:id="23" w:name="_Hlk48572564"/>
      <w:r w:rsidRPr="00D933F6">
        <w:rPr>
          <w:rFonts w:ascii="Arial" w:hAnsi="Arial" w:cs="Arial"/>
          <w:bCs/>
          <w:sz w:val="22"/>
          <w:szCs w:val="22"/>
        </w:rPr>
        <w:t>zákona o rozpočtových pravidlech</w:t>
      </w:r>
      <w:bookmarkEnd w:id="23"/>
      <w:r w:rsidRPr="00D933F6">
        <w:rPr>
          <w:rFonts w:ascii="Arial" w:hAnsi="Arial" w:cs="Arial"/>
          <w:sz w:val="22"/>
          <w:szCs w:val="22"/>
        </w:rPr>
        <w:t>,</w:t>
      </w:r>
    </w:p>
    <w:p w14:paraId="5F0EF3F8" w14:textId="77777777" w:rsidR="00D933F6" w:rsidRPr="00D933F6" w:rsidRDefault="00D933F6" w:rsidP="00D933F6">
      <w:pPr>
        <w:numPr>
          <w:ilvl w:val="0"/>
          <w:numId w:val="8"/>
        </w:numPr>
        <w:spacing w:before="120" w:after="120" w:line="300" w:lineRule="exact"/>
        <w:jc w:val="both"/>
        <w:rPr>
          <w:rFonts w:ascii="Arial" w:hAnsi="Arial" w:cs="Arial"/>
          <w:sz w:val="22"/>
          <w:szCs w:val="22"/>
        </w:rPr>
      </w:pPr>
      <w:r w:rsidRPr="00D933F6">
        <w:rPr>
          <w:rFonts w:ascii="Arial" w:hAnsi="Arial" w:cs="Arial"/>
          <w:b/>
          <w:sz w:val="22"/>
          <w:szCs w:val="22"/>
        </w:rPr>
        <w:t xml:space="preserve">příspěvkové organizace, jejichž zřizovatelem je územně samosprávný celek </w:t>
      </w:r>
      <w:r w:rsidRPr="00D933F6">
        <w:rPr>
          <w:rFonts w:ascii="Arial" w:hAnsi="Arial" w:cs="Arial"/>
          <w:sz w:val="22"/>
          <w:szCs w:val="22"/>
        </w:rPr>
        <w:t>(kraj, obec nebo Magistrát hl. města Prahy),</w:t>
      </w:r>
    </w:p>
    <w:p w14:paraId="5BB25B7E" w14:textId="77777777" w:rsidR="00D933F6" w:rsidRPr="00D933F6" w:rsidRDefault="00D933F6" w:rsidP="00D933F6">
      <w:pPr>
        <w:pStyle w:val="Odstavecseseznamem"/>
        <w:numPr>
          <w:ilvl w:val="0"/>
          <w:numId w:val="8"/>
        </w:numPr>
        <w:spacing w:before="120" w:after="120" w:line="276" w:lineRule="auto"/>
        <w:contextualSpacing/>
        <w:jc w:val="both"/>
        <w:rPr>
          <w:rFonts w:ascii="Arial" w:hAnsi="Arial" w:cs="Arial"/>
          <w:sz w:val="22"/>
          <w:szCs w:val="22"/>
        </w:rPr>
      </w:pPr>
      <w:r w:rsidRPr="00D933F6">
        <w:rPr>
          <w:rFonts w:ascii="Arial" w:hAnsi="Arial" w:cs="Arial"/>
          <w:b/>
          <w:sz w:val="22"/>
          <w:szCs w:val="22"/>
        </w:rPr>
        <w:t>vysoké školy</w:t>
      </w:r>
      <w:r w:rsidRPr="00D933F6">
        <w:rPr>
          <w:rFonts w:ascii="Arial" w:hAnsi="Arial" w:cs="Arial"/>
          <w:sz w:val="22"/>
          <w:szCs w:val="22"/>
        </w:rPr>
        <w:t xml:space="preserve"> zřízené podle zákona č. 111/1998 Sb., o vysokých školách a o změně                      a doplnění dalších zákonů (zákon o vysokých školách), ve znění pozdějších předpisů.</w:t>
      </w:r>
    </w:p>
    <w:p w14:paraId="6C48CE7F" w14:textId="77777777" w:rsidR="00D933F6" w:rsidRPr="00AE3C86" w:rsidRDefault="00D933F6" w:rsidP="00D933F6">
      <w:pPr>
        <w:spacing w:before="120" w:after="120" w:line="276" w:lineRule="auto"/>
        <w:contextualSpacing/>
        <w:jc w:val="both"/>
        <w:rPr>
          <w:rFonts w:ascii="Arial" w:hAnsi="Arial" w:cs="Arial"/>
          <w:sz w:val="22"/>
          <w:szCs w:val="22"/>
          <w:lang w:eastAsia="en-US"/>
        </w:rPr>
      </w:pPr>
    </w:p>
    <w:bookmarkEnd w:id="20"/>
    <w:bookmarkEnd w:id="21"/>
    <w:bookmarkEnd w:id="22"/>
    <w:p w14:paraId="79E5ED30" w14:textId="77777777" w:rsidR="008A7201" w:rsidRPr="00AE3C86" w:rsidRDefault="008A7201" w:rsidP="005E6B7E">
      <w:pPr>
        <w:spacing w:line="276" w:lineRule="auto"/>
        <w:jc w:val="both"/>
        <w:rPr>
          <w:rFonts w:ascii="Arial" w:hAnsi="Arial" w:cs="Arial"/>
          <w:b/>
          <w:sz w:val="22"/>
          <w:szCs w:val="22"/>
          <w:u w:val="single"/>
        </w:rPr>
      </w:pPr>
      <w:r w:rsidRPr="00AE3C86">
        <w:rPr>
          <w:rFonts w:ascii="Arial" w:hAnsi="Arial" w:cs="Arial"/>
          <w:b/>
          <w:sz w:val="22"/>
          <w:szCs w:val="22"/>
          <w:u w:val="single"/>
        </w:rPr>
        <w:t>Žadatel dále musí splňovat následující podmínky:</w:t>
      </w:r>
    </w:p>
    <w:p w14:paraId="04C9471F" w14:textId="77777777" w:rsidR="008A7201" w:rsidRPr="00AE3C86" w:rsidRDefault="008A7201" w:rsidP="005E6B7E">
      <w:pPr>
        <w:spacing w:line="276" w:lineRule="auto"/>
        <w:jc w:val="both"/>
        <w:rPr>
          <w:rFonts w:ascii="Arial" w:hAnsi="Arial" w:cs="Arial"/>
          <w:sz w:val="22"/>
          <w:szCs w:val="22"/>
          <w:u w:val="single"/>
        </w:rPr>
      </w:pPr>
      <w:r w:rsidRPr="00AE3C86">
        <w:rPr>
          <w:rFonts w:ascii="Arial" w:hAnsi="Arial" w:cs="Arial"/>
          <w:sz w:val="22"/>
          <w:szCs w:val="22"/>
          <w:u w:val="single"/>
        </w:rPr>
        <w:t xml:space="preserve"> </w:t>
      </w:r>
    </w:p>
    <w:p w14:paraId="4A762032" w14:textId="77777777" w:rsidR="00995B17" w:rsidRPr="00AE3C86" w:rsidRDefault="00995B17" w:rsidP="00995B17">
      <w:pPr>
        <w:numPr>
          <w:ilvl w:val="0"/>
          <w:numId w:val="4"/>
        </w:numPr>
        <w:spacing w:after="120" w:line="300" w:lineRule="exact"/>
        <w:ind w:left="426" w:hanging="426"/>
        <w:jc w:val="both"/>
        <w:rPr>
          <w:rFonts w:ascii="Arial" w:hAnsi="Arial" w:cs="Arial"/>
          <w:color w:val="000000"/>
          <w:sz w:val="22"/>
          <w:szCs w:val="22"/>
        </w:rPr>
      </w:pPr>
      <w:r w:rsidRPr="00AE3C86">
        <w:rPr>
          <w:rFonts w:ascii="Arial" w:hAnsi="Arial" w:cs="Arial"/>
          <w:color w:val="000000"/>
          <w:sz w:val="22"/>
          <w:szCs w:val="22"/>
        </w:rPr>
        <w:lastRenderedPageBreak/>
        <w:t>musí mít sídlo na území České republiky,</w:t>
      </w:r>
    </w:p>
    <w:p w14:paraId="30BDFC6D" w14:textId="77777777" w:rsidR="00995B17" w:rsidRPr="00AE3C86" w:rsidRDefault="00995B17" w:rsidP="00995B17">
      <w:pPr>
        <w:numPr>
          <w:ilvl w:val="0"/>
          <w:numId w:val="4"/>
        </w:numPr>
        <w:spacing w:after="120" w:line="300" w:lineRule="exact"/>
        <w:ind w:left="426" w:hanging="426"/>
        <w:jc w:val="both"/>
        <w:rPr>
          <w:rFonts w:ascii="Arial" w:hAnsi="Arial" w:cs="Arial"/>
          <w:color w:val="000000"/>
          <w:sz w:val="22"/>
          <w:szCs w:val="22"/>
        </w:rPr>
      </w:pPr>
      <w:r w:rsidRPr="00AE3C86">
        <w:rPr>
          <w:rFonts w:ascii="Arial" w:hAnsi="Arial" w:cs="Arial"/>
          <w:color w:val="000000"/>
          <w:sz w:val="22"/>
          <w:szCs w:val="22"/>
        </w:rPr>
        <w:t>nesmí být v likvidaci, úpadku, hrozícím úpadku či není proti němu vedeno insolvenční řízení ve smyslu zákona č. 182/2006 Sb., o úpadku a způsobech jeho řešení (insolvenční zákon), ve znění pozdějších předpisů,</w:t>
      </w:r>
    </w:p>
    <w:p w14:paraId="0389A869" w14:textId="77777777" w:rsidR="00995B17" w:rsidRPr="00AE3C86" w:rsidRDefault="00995B17" w:rsidP="00995B17">
      <w:pPr>
        <w:numPr>
          <w:ilvl w:val="0"/>
          <w:numId w:val="4"/>
        </w:numPr>
        <w:spacing w:after="120" w:line="300" w:lineRule="exact"/>
        <w:ind w:left="426" w:hanging="426"/>
        <w:jc w:val="both"/>
        <w:rPr>
          <w:rFonts w:ascii="Arial" w:hAnsi="Arial" w:cs="Arial"/>
          <w:color w:val="000000"/>
          <w:sz w:val="22"/>
          <w:szCs w:val="22"/>
        </w:rPr>
      </w:pPr>
      <w:r w:rsidRPr="00AE3C86">
        <w:rPr>
          <w:rFonts w:ascii="Arial" w:hAnsi="Arial" w:cs="Arial"/>
          <w:color w:val="000000"/>
          <w:sz w:val="22"/>
          <w:szCs w:val="22"/>
        </w:rPr>
        <w:t>nesmí mít dluh vůči orgánům státní správy, zdravotním pojišťovnám, orgánům sociálního zabezpečení a vůči územně samosprávným celkům,</w:t>
      </w:r>
    </w:p>
    <w:p w14:paraId="530E6A35" w14:textId="77777777" w:rsidR="00995B17" w:rsidRPr="00AE3C86" w:rsidRDefault="00995B17" w:rsidP="00995B17">
      <w:pPr>
        <w:numPr>
          <w:ilvl w:val="0"/>
          <w:numId w:val="4"/>
        </w:numPr>
        <w:spacing w:after="120" w:line="300" w:lineRule="exact"/>
        <w:ind w:left="426" w:hanging="426"/>
        <w:jc w:val="both"/>
        <w:rPr>
          <w:rFonts w:ascii="Arial" w:hAnsi="Arial" w:cs="Arial"/>
          <w:color w:val="000000"/>
          <w:sz w:val="22"/>
          <w:szCs w:val="22"/>
        </w:rPr>
      </w:pPr>
      <w:r w:rsidRPr="00AE3C86">
        <w:rPr>
          <w:rFonts w:ascii="Arial" w:hAnsi="Arial" w:cs="Arial"/>
          <w:color w:val="000000"/>
          <w:sz w:val="22"/>
          <w:szCs w:val="22"/>
        </w:rPr>
        <w:t>společník/statutární orgán/zástupce právnické osoby nesmí být v pracovním či služebním poměru vůči MZ,</w:t>
      </w:r>
    </w:p>
    <w:p w14:paraId="6B0D5795" w14:textId="77777777" w:rsidR="00995B17" w:rsidRPr="00AE3C86" w:rsidRDefault="00995B17" w:rsidP="00995B17">
      <w:pPr>
        <w:numPr>
          <w:ilvl w:val="0"/>
          <w:numId w:val="4"/>
        </w:numPr>
        <w:spacing w:after="120" w:line="300" w:lineRule="exact"/>
        <w:ind w:left="426" w:hanging="426"/>
        <w:jc w:val="both"/>
        <w:rPr>
          <w:rFonts w:ascii="Arial" w:hAnsi="Arial" w:cs="Arial"/>
          <w:color w:val="000000" w:themeColor="text1"/>
          <w:sz w:val="22"/>
          <w:szCs w:val="22"/>
        </w:rPr>
      </w:pPr>
      <w:r w:rsidRPr="00AE3C86">
        <w:rPr>
          <w:rFonts w:ascii="Arial" w:hAnsi="Arial" w:cs="Arial"/>
          <w:color w:val="000000" w:themeColor="text1"/>
          <w:sz w:val="22"/>
          <w:szCs w:val="22"/>
        </w:rPr>
        <w:t>ke dni podání žádosti musí vyvíjet činnost v dané zvolené oblasti minimálně po dobu jednoho roku,</w:t>
      </w:r>
    </w:p>
    <w:p w14:paraId="79E5D148" w14:textId="54DE871E" w:rsidR="00995B17" w:rsidRPr="00B15BBB" w:rsidRDefault="00995B17" w:rsidP="00995B17">
      <w:pPr>
        <w:numPr>
          <w:ilvl w:val="0"/>
          <w:numId w:val="4"/>
        </w:numPr>
        <w:spacing w:before="120" w:after="120" w:line="276" w:lineRule="auto"/>
        <w:contextualSpacing/>
        <w:jc w:val="both"/>
        <w:rPr>
          <w:rFonts w:ascii="Arial" w:hAnsi="Arial" w:cs="Arial"/>
          <w:sz w:val="22"/>
          <w:szCs w:val="22"/>
          <w:lang w:eastAsia="en-US"/>
        </w:rPr>
      </w:pPr>
      <w:r w:rsidRPr="00AE3C86">
        <w:rPr>
          <w:rFonts w:ascii="Arial" w:hAnsi="Arial" w:cs="Arial"/>
          <w:color w:val="000000" w:themeColor="text1"/>
          <w:sz w:val="22"/>
          <w:szCs w:val="22"/>
          <w:lang w:eastAsia="en-US"/>
        </w:rPr>
        <w:t xml:space="preserve">musí mít zřízenou datovou schránku. </w:t>
      </w:r>
    </w:p>
    <w:p w14:paraId="77F27651" w14:textId="77777777" w:rsidR="00B15BBB" w:rsidRPr="00AE3C86" w:rsidRDefault="00B15BBB" w:rsidP="00B15BBB">
      <w:pPr>
        <w:spacing w:before="120" w:after="120" w:line="276" w:lineRule="auto"/>
        <w:ind w:left="360"/>
        <w:contextualSpacing/>
        <w:jc w:val="both"/>
        <w:rPr>
          <w:rFonts w:ascii="Arial" w:hAnsi="Arial" w:cs="Arial"/>
          <w:sz w:val="22"/>
          <w:szCs w:val="22"/>
          <w:lang w:eastAsia="en-US"/>
        </w:rPr>
      </w:pPr>
    </w:p>
    <w:p w14:paraId="2A9B297A" w14:textId="77777777" w:rsidR="008A7201" w:rsidRPr="00AE3C86" w:rsidRDefault="008A7201" w:rsidP="008A7201">
      <w:pPr>
        <w:spacing w:after="120" w:line="300" w:lineRule="exact"/>
        <w:ind w:left="360"/>
        <w:jc w:val="both"/>
        <w:rPr>
          <w:rFonts w:ascii="Arial" w:hAnsi="Arial" w:cs="Arial"/>
          <w:color w:val="000000" w:themeColor="text1"/>
          <w:szCs w:val="22"/>
        </w:rPr>
      </w:pPr>
    </w:p>
    <w:p w14:paraId="1D92E512" w14:textId="66CAA7E9" w:rsidR="00982F0F" w:rsidRPr="00AE3C86" w:rsidRDefault="00793C0F" w:rsidP="00995B17">
      <w:pPr>
        <w:pStyle w:val="Nadpis1"/>
        <w:numPr>
          <w:ilvl w:val="0"/>
          <w:numId w:val="5"/>
        </w:numPr>
        <w:spacing w:after="240" w:line="276" w:lineRule="auto"/>
        <w:jc w:val="both"/>
        <w:rPr>
          <w:rFonts w:ascii="Arial" w:hAnsi="Arial" w:cs="Arial"/>
          <w:sz w:val="24"/>
        </w:rPr>
      </w:pPr>
      <w:r w:rsidRPr="00AE3C86">
        <w:rPr>
          <w:rFonts w:ascii="Arial" w:hAnsi="Arial" w:cs="Arial"/>
          <w:sz w:val="24"/>
        </w:rPr>
        <w:t xml:space="preserve">Podmínky pro </w:t>
      </w:r>
      <w:r w:rsidR="00BD7B83">
        <w:rPr>
          <w:rFonts w:ascii="Arial" w:hAnsi="Arial" w:cs="Arial"/>
          <w:sz w:val="24"/>
        </w:rPr>
        <w:t>podání</w:t>
      </w:r>
      <w:r w:rsidRPr="00AE3C86">
        <w:rPr>
          <w:rFonts w:ascii="Arial" w:hAnsi="Arial" w:cs="Arial"/>
          <w:sz w:val="24"/>
        </w:rPr>
        <w:t xml:space="preserve"> žádosti do dotačního řízení</w:t>
      </w:r>
      <w:r w:rsidR="001F7D6A" w:rsidRPr="00AE3C86">
        <w:rPr>
          <w:rFonts w:ascii="Arial" w:hAnsi="Arial" w:cs="Arial"/>
          <w:sz w:val="24"/>
        </w:rPr>
        <w:t xml:space="preserve"> a další podmínky</w:t>
      </w:r>
    </w:p>
    <w:p w14:paraId="6600FA4D" w14:textId="4E8F4852" w:rsidR="00B15BBB" w:rsidRPr="00AE3C86" w:rsidRDefault="00793C0F" w:rsidP="00B94865">
      <w:pPr>
        <w:pStyle w:val="paragraph"/>
        <w:spacing w:before="0" w:beforeAutospacing="0" w:after="120" w:afterAutospacing="0" w:line="276" w:lineRule="auto"/>
        <w:jc w:val="both"/>
        <w:textAlignment w:val="baseline"/>
        <w:rPr>
          <w:rStyle w:val="eop"/>
          <w:rFonts w:ascii="Arial" w:hAnsi="Arial" w:cs="Arial"/>
          <w:sz w:val="22"/>
          <w:szCs w:val="22"/>
        </w:rPr>
      </w:pPr>
      <w:r w:rsidRPr="00AE3C86">
        <w:rPr>
          <w:rStyle w:val="eop"/>
          <w:rFonts w:ascii="Arial" w:hAnsi="Arial" w:cs="Arial"/>
          <w:sz w:val="22"/>
          <w:szCs w:val="22"/>
        </w:rPr>
        <w:t>Podmínky pro zařazení žádosti do dotačního řízení</w:t>
      </w:r>
      <w:r w:rsidR="00982F0F" w:rsidRPr="00AE3C86">
        <w:rPr>
          <w:rStyle w:val="eop"/>
          <w:rFonts w:ascii="Arial" w:hAnsi="Arial" w:cs="Arial"/>
          <w:sz w:val="22"/>
          <w:szCs w:val="22"/>
        </w:rPr>
        <w:t xml:space="preserve"> </w:t>
      </w:r>
      <w:r w:rsidR="001F7D6A" w:rsidRPr="00AE3C86">
        <w:rPr>
          <w:rStyle w:val="eop"/>
          <w:rFonts w:ascii="Arial" w:hAnsi="Arial" w:cs="Arial"/>
          <w:sz w:val="22"/>
          <w:szCs w:val="22"/>
        </w:rPr>
        <w:t xml:space="preserve">a další podmínky </w:t>
      </w:r>
      <w:r w:rsidR="00982F0F" w:rsidRPr="00AE3C86">
        <w:rPr>
          <w:rStyle w:val="eop"/>
          <w:rFonts w:ascii="Arial" w:hAnsi="Arial" w:cs="Arial"/>
          <w:sz w:val="22"/>
          <w:szCs w:val="22"/>
        </w:rPr>
        <w:t>uvádí kap</w:t>
      </w:r>
      <w:r w:rsidR="00B94865" w:rsidRPr="00AE3C86">
        <w:rPr>
          <w:rStyle w:val="eop"/>
          <w:rFonts w:ascii="Arial" w:hAnsi="Arial" w:cs="Arial"/>
          <w:sz w:val="22"/>
          <w:szCs w:val="22"/>
        </w:rPr>
        <w:t xml:space="preserve">. </w:t>
      </w:r>
      <w:r w:rsidR="0070520A" w:rsidRPr="00AE3C86">
        <w:rPr>
          <w:rStyle w:val="eop"/>
          <w:rFonts w:ascii="Arial" w:hAnsi="Arial" w:cs="Arial"/>
          <w:sz w:val="22"/>
          <w:szCs w:val="22"/>
        </w:rPr>
        <w:t>5</w:t>
      </w:r>
      <w:r w:rsidR="00B94865" w:rsidRPr="00AE3C86">
        <w:rPr>
          <w:rStyle w:val="eop"/>
          <w:rFonts w:ascii="Arial" w:hAnsi="Arial" w:cs="Arial"/>
          <w:sz w:val="22"/>
          <w:szCs w:val="22"/>
        </w:rPr>
        <w:t> </w:t>
      </w:r>
      <w:r w:rsidR="00C66BB1" w:rsidRPr="00AE3C86">
        <w:rPr>
          <w:rStyle w:val="eop"/>
          <w:rFonts w:ascii="Arial" w:hAnsi="Arial" w:cs="Arial"/>
          <w:sz w:val="22"/>
          <w:szCs w:val="22"/>
        </w:rPr>
        <w:t>m</w:t>
      </w:r>
      <w:r w:rsidR="00982F0F" w:rsidRPr="00AE3C86">
        <w:rPr>
          <w:rStyle w:val="eop"/>
          <w:rFonts w:ascii="Arial" w:hAnsi="Arial" w:cs="Arial"/>
          <w:sz w:val="22"/>
          <w:szCs w:val="22"/>
        </w:rPr>
        <w:t xml:space="preserve">etodiky. </w:t>
      </w:r>
    </w:p>
    <w:p w14:paraId="3FFF3CD0" w14:textId="77777777" w:rsidR="006C2B56" w:rsidRPr="00AE3C86" w:rsidRDefault="006C2B56" w:rsidP="006C2B56">
      <w:pPr>
        <w:pStyle w:val="paragraph"/>
        <w:spacing w:before="0" w:beforeAutospacing="0" w:after="120" w:afterAutospacing="0" w:line="276" w:lineRule="auto"/>
        <w:jc w:val="both"/>
        <w:textAlignment w:val="baseline"/>
        <w:rPr>
          <w:rFonts w:ascii="Arial" w:hAnsi="Arial" w:cs="Arial"/>
          <w:sz w:val="22"/>
          <w:szCs w:val="22"/>
        </w:rPr>
      </w:pPr>
    </w:p>
    <w:p w14:paraId="3DCCDB25" w14:textId="77777777" w:rsidR="00982F0F" w:rsidRPr="00AE3C86" w:rsidRDefault="00982F0F" w:rsidP="00995B17">
      <w:pPr>
        <w:pStyle w:val="Nadpis1"/>
        <w:numPr>
          <w:ilvl w:val="0"/>
          <w:numId w:val="5"/>
        </w:numPr>
        <w:spacing w:after="240" w:line="276" w:lineRule="auto"/>
        <w:jc w:val="both"/>
        <w:rPr>
          <w:rFonts w:ascii="Arial" w:hAnsi="Arial" w:cs="Arial"/>
          <w:sz w:val="24"/>
        </w:rPr>
      </w:pPr>
      <w:r w:rsidRPr="00AE3C86">
        <w:rPr>
          <w:rFonts w:ascii="Arial" w:hAnsi="Arial" w:cs="Arial"/>
          <w:sz w:val="24"/>
        </w:rPr>
        <w:t>Odstranění vad žádosti, doložení dalších podkladů a úprava žádostí</w:t>
      </w:r>
    </w:p>
    <w:p w14:paraId="4D20F343" w14:textId="04DDD18E" w:rsidR="002C0096" w:rsidRPr="00AE3C86" w:rsidRDefault="002C0096" w:rsidP="002C0096">
      <w:pPr>
        <w:spacing w:before="120" w:after="120" w:line="300" w:lineRule="exact"/>
        <w:jc w:val="both"/>
        <w:rPr>
          <w:rFonts w:ascii="Arial" w:hAnsi="Arial" w:cs="Arial"/>
          <w:color w:val="000000"/>
          <w:sz w:val="22"/>
        </w:rPr>
      </w:pPr>
      <w:bookmarkStart w:id="24" w:name="_Hlk46147990"/>
      <w:r w:rsidRPr="00AE3C86">
        <w:rPr>
          <w:rFonts w:ascii="Arial" w:hAnsi="Arial" w:cs="Arial"/>
          <w:color w:val="000000"/>
          <w:sz w:val="22"/>
        </w:rPr>
        <w:t xml:space="preserve">Formální hodnocení žádostí provádí oddělení koncepcí a dotací, které je věcně příslušným útvarem pro správu tohoto dotačního programu. </w:t>
      </w:r>
    </w:p>
    <w:p w14:paraId="04213333" w14:textId="77777777" w:rsidR="002C0096" w:rsidRPr="00AE3C86" w:rsidRDefault="002C0096" w:rsidP="002C0096">
      <w:pPr>
        <w:spacing w:before="120" w:after="120" w:line="300" w:lineRule="exact"/>
        <w:jc w:val="both"/>
        <w:rPr>
          <w:rFonts w:ascii="Arial" w:hAnsi="Arial" w:cs="Arial"/>
          <w:color w:val="000000"/>
          <w:sz w:val="22"/>
        </w:rPr>
      </w:pPr>
      <w:r w:rsidRPr="00AE3C86">
        <w:rPr>
          <w:rFonts w:ascii="Arial" w:hAnsi="Arial" w:cs="Arial"/>
          <w:color w:val="000000"/>
          <w:sz w:val="22"/>
        </w:rPr>
        <w:t>Při formálním hodnocení se posuzuje:</w:t>
      </w:r>
    </w:p>
    <w:p w14:paraId="08B5E78C" w14:textId="77777777" w:rsidR="002C0096" w:rsidRPr="00AE3C86" w:rsidRDefault="002C0096" w:rsidP="002C0096">
      <w:pPr>
        <w:numPr>
          <w:ilvl w:val="0"/>
          <w:numId w:val="7"/>
        </w:numPr>
        <w:spacing w:before="120" w:after="120" w:line="276" w:lineRule="auto"/>
        <w:contextualSpacing/>
        <w:jc w:val="both"/>
        <w:rPr>
          <w:rFonts w:ascii="Arial" w:hAnsi="Arial" w:cs="Arial"/>
          <w:color w:val="000000"/>
          <w:sz w:val="22"/>
        </w:rPr>
      </w:pPr>
      <w:r w:rsidRPr="00AE3C86">
        <w:rPr>
          <w:rFonts w:ascii="Arial" w:hAnsi="Arial" w:cs="Arial"/>
          <w:color w:val="000000"/>
          <w:sz w:val="22"/>
        </w:rPr>
        <w:t xml:space="preserve">dodržení termínu pro podání žádosti, </w:t>
      </w:r>
    </w:p>
    <w:p w14:paraId="4580AC4B" w14:textId="77777777" w:rsidR="002C0096" w:rsidRPr="00AE3C86" w:rsidRDefault="002C0096" w:rsidP="002C0096">
      <w:pPr>
        <w:numPr>
          <w:ilvl w:val="0"/>
          <w:numId w:val="7"/>
        </w:numPr>
        <w:spacing w:before="120" w:after="120" w:line="276" w:lineRule="auto"/>
        <w:contextualSpacing/>
        <w:jc w:val="both"/>
        <w:rPr>
          <w:rFonts w:ascii="Arial" w:hAnsi="Arial" w:cs="Arial"/>
          <w:color w:val="000000"/>
          <w:sz w:val="22"/>
        </w:rPr>
      </w:pPr>
      <w:r w:rsidRPr="00AE3C86">
        <w:rPr>
          <w:rFonts w:ascii="Arial" w:hAnsi="Arial" w:cs="Arial"/>
          <w:color w:val="000000"/>
          <w:sz w:val="22"/>
        </w:rPr>
        <w:t xml:space="preserve">naplnění podmínek oprávněného žadatele (kap. 4 - Oprávnění žadatelé a podmínky pro žadatele o dotaci), </w:t>
      </w:r>
    </w:p>
    <w:p w14:paraId="745E8931" w14:textId="09D6A9C8" w:rsidR="002C0096" w:rsidRPr="00AE3C86" w:rsidRDefault="001A644E" w:rsidP="002C0096">
      <w:pPr>
        <w:numPr>
          <w:ilvl w:val="0"/>
          <w:numId w:val="7"/>
        </w:numPr>
        <w:spacing w:before="120" w:after="120" w:line="276" w:lineRule="auto"/>
        <w:contextualSpacing/>
        <w:jc w:val="both"/>
        <w:rPr>
          <w:rFonts w:ascii="Arial" w:hAnsi="Arial" w:cs="Arial"/>
          <w:color w:val="000000"/>
          <w:sz w:val="22"/>
        </w:rPr>
      </w:pPr>
      <w:r>
        <w:rPr>
          <w:rFonts w:ascii="Arial" w:hAnsi="Arial" w:cs="Arial"/>
          <w:color w:val="000000"/>
          <w:sz w:val="22"/>
        </w:rPr>
        <w:t>výskyt</w:t>
      </w:r>
      <w:r w:rsidR="002C0096" w:rsidRPr="00AE3C86">
        <w:rPr>
          <w:rFonts w:ascii="Arial" w:hAnsi="Arial" w:cs="Arial"/>
          <w:color w:val="000000"/>
          <w:sz w:val="22"/>
        </w:rPr>
        <w:t xml:space="preserve"> vad, u kterých se nepřipouští jejich odstranění, </w:t>
      </w:r>
    </w:p>
    <w:p w14:paraId="69C215BC" w14:textId="7D685DDA" w:rsidR="002C0096" w:rsidRPr="00AE3C86" w:rsidRDefault="001A644E" w:rsidP="002C0096">
      <w:pPr>
        <w:numPr>
          <w:ilvl w:val="0"/>
          <w:numId w:val="7"/>
        </w:numPr>
        <w:spacing w:before="120" w:after="120" w:line="276" w:lineRule="auto"/>
        <w:contextualSpacing/>
        <w:jc w:val="both"/>
        <w:rPr>
          <w:rFonts w:ascii="Arial" w:hAnsi="Arial" w:cs="Arial"/>
          <w:sz w:val="22"/>
          <w:szCs w:val="22"/>
          <w:lang w:eastAsia="en-US"/>
        </w:rPr>
      </w:pPr>
      <w:r>
        <w:rPr>
          <w:rFonts w:ascii="Arial" w:hAnsi="Arial" w:cs="Arial"/>
          <w:color w:val="000000"/>
          <w:sz w:val="22"/>
        </w:rPr>
        <w:t>výskyt</w:t>
      </w:r>
      <w:r w:rsidR="002C0096" w:rsidRPr="00AE3C86">
        <w:rPr>
          <w:rFonts w:ascii="Arial" w:hAnsi="Arial" w:cs="Arial"/>
          <w:color w:val="000000"/>
          <w:sz w:val="22"/>
        </w:rPr>
        <w:t xml:space="preserve"> jiných formálních nedostatků.</w:t>
      </w:r>
    </w:p>
    <w:p w14:paraId="36DD64EB" w14:textId="77777777" w:rsidR="0070520A" w:rsidRPr="00AE3C86" w:rsidRDefault="0070520A" w:rsidP="0070520A">
      <w:pPr>
        <w:spacing w:before="120" w:after="120" w:line="276" w:lineRule="auto"/>
        <w:ind w:left="783"/>
        <w:contextualSpacing/>
        <w:jc w:val="both"/>
        <w:rPr>
          <w:rFonts w:ascii="Arial" w:hAnsi="Arial" w:cs="Arial"/>
          <w:sz w:val="22"/>
          <w:szCs w:val="22"/>
          <w:lang w:eastAsia="en-US"/>
        </w:rPr>
      </w:pPr>
    </w:p>
    <w:p w14:paraId="55C8ADBB" w14:textId="77777777" w:rsidR="002C0096" w:rsidRPr="00B15BBB" w:rsidRDefault="002C0096" w:rsidP="002C0096">
      <w:pPr>
        <w:spacing w:before="120" w:after="120" w:line="300" w:lineRule="exact"/>
        <w:jc w:val="both"/>
        <w:rPr>
          <w:rFonts w:ascii="Arial" w:hAnsi="Arial" w:cs="Arial"/>
          <w:bCs/>
          <w:color w:val="000000"/>
          <w:sz w:val="22"/>
        </w:rPr>
      </w:pPr>
      <w:bookmarkStart w:id="25" w:name="_Hlk48305593"/>
      <w:r w:rsidRPr="00B15BBB">
        <w:rPr>
          <w:rFonts w:ascii="Arial" w:hAnsi="Arial" w:cs="Arial"/>
          <w:bCs/>
          <w:color w:val="000000"/>
          <w:sz w:val="22"/>
        </w:rPr>
        <w:t xml:space="preserve">V případě, že žádost nebyla podána ve lhůtě stanovené výzvou k podání žádosti, poskytovatel řízení zastaví dle § 14j odst. 4 písm. a) zákona o rozpočtových pravidlech. </w:t>
      </w:r>
    </w:p>
    <w:p w14:paraId="0EBDB002" w14:textId="78E14C1A" w:rsidR="002C0096" w:rsidRPr="00B15BBB" w:rsidRDefault="002C0096" w:rsidP="002C0096">
      <w:pPr>
        <w:spacing w:before="120" w:after="120" w:line="276" w:lineRule="auto"/>
        <w:jc w:val="both"/>
        <w:rPr>
          <w:rFonts w:ascii="Arial" w:hAnsi="Arial" w:cs="Arial"/>
          <w:bCs/>
          <w:color w:val="000000"/>
          <w:sz w:val="22"/>
          <w:szCs w:val="22"/>
        </w:rPr>
      </w:pPr>
      <w:r w:rsidRPr="00B15BBB">
        <w:rPr>
          <w:rFonts w:ascii="Arial" w:hAnsi="Arial" w:cs="Arial"/>
          <w:bCs/>
          <w:color w:val="000000"/>
          <w:sz w:val="22"/>
        </w:rPr>
        <w:t xml:space="preserve">V případě, že žadatel nenaplní podmínky oprávněného žadatele (kap. 4 - Oprávnění žadatelé a podmínky pro žadatele o dotaci), poskytovatel řízení zastaví </w:t>
      </w:r>
      <w:r w:rsidRPr="00B15BBB">
        <w:rPr>
          <w:rFonts w:ascii="Arial" w:hAnsi="Arial" w:cs="Arial"/>
          <w:bCs/>
          <w:color w:val="000000"/>
          <w:sz w:val="22"/>
          <w:szCs w:val="22"/>
        </w:rPr>
        <w:t>dle § 14j odst</w:t>
      </w:r>
      <w:r w:rsidR="00927C49">
        <w:rPr>
          <w:rFonts w:ascii="Arial" w:hAnsi="Arial" w:cs="Arial"/>
          <w:bCs/>
          <w:color w:val="000000"/>
          <w:sz w:val="22"/>
          <w:szCs w:val="22"/>
        </w:rPr>
        <w:t>.</w:t>
      </w:r>
      <w:r w:rsidRPr="00B15BBB">
        <w:rPr>
          <w:rFonts w:ascii="Arial" w:hAnsi="Arial" w:cs="Arial"/>
          <w:bCs/>
          <w:color w:val="000000"/>
          <w:sz w:val="22"/>
          <w:szCs w:val="22"/>
        </w:rPr>
        <w:t xml:space="preserve"> 4 písm. b) zákona o rozpočtových pravidlech. </w:t>
      </w:r>
    </w:p>
    <w:p w14:paraId="1E1604BC" w14:textId="77777777" w:rsidR="002C0096" w:rsidRPr="00B15BBB" w:rsidRDefault="002C0096" w:rsidP="002C0096">
      <w:pPr>
        <w:spacing w:before="120" w:after="120" w:line="300" w:lineRule="exact"/>
        <w:jc w:val="both"/>
        <w:rPr>
          <w:rFonts w:ascii="Arial" w:hAnsi="Arial" w:cs="Arial"/>
          <w:bCs/>
          <w:color w:val="000000"/>
          <w:sz w:val="22"/>
        </w:rPr>
      </w:pPr>
      <w:r w:rsidRPr="00B15BBB">
        <w:rPr>
          <w:rFonts w:ascii="Arial" w:hAnsi="Arial" w:cs="Arial"/>
          <w:bCs/>
          <w:color w:val="000000"/>
          <w:sz w:val="22"/>
        </w:rPr>
        <w:t xml:space="preserve">V případě, že žádost trpí vadami, které jsou uvedeny v bodech níže, poskytovatel řízení zastaví dle § 14j odst. 4 písm. c) zákona o rozpočtových pravidlech. </w:t>
      </w:r>
    </w:p>
    <w:p w14:paraId="4DC06920" w14:textId="57A899C2" w:rsidR="002C0096" w:rsidRPr="00B15BBB" w:rsidRDefault="002C0096" w:rsidP="002C0096">
      <w:pPr>
        <w:spacing w:before="120" w:after="120" w:line="300" w:lineRule="exact"/>
        <w:jc w:val="both"/>
        <w:rPr>
          <w:rFonts w:ascii="Arial" w:hAnsi="Arial" w:cs="Arial"/>
          <w:bCs/>
          <w:color w:val="000000"/>
          <w:sz w:val="22"/>
        </w:rPr>
      </w:pPr>
      <w:r w:rsidRPr="00B15BBB">
        <w:rPr>
          <w:rFonts w:ascii="Arial" w:hAnsi="Arial" w:cs="Arial"/>
          <w:bCs/>
          <w:color w:val="000000"/>
          <w:sz w:val="22"/>
        </w:rPr>
        <w:t>Neodstranitelné vady</w:t>
      </w:r>
      <w:r w:rsidR="0070520A" w:rsidRPr="00B15BBB">
        <w:rPr>
          <w:rFonts w:ascii="Arial" w:hAnsi="Arial" w:cs="Arial"/>
          <w:bCs/>
          <w:color w:val="000000"/>
          <w:sz w:val="22"/>
        </w:rPr>
        <w:t xml:space="preserve"> žádosti</w:t>
      </w:r>
      <w:r w:rsidRPr="00B15BBB">
        <w:rPr>
          <w:rFonts w:ascii="Arial" w:hAnsi="Arial" w:cs="Arial"/>
          <w:bCs/>
          <w:color w:val="000000"/>
          <w:sz w:val="22"/>
        </w:rPr>
        <w:t>:</w:t>
      </w:r>
    </w:p>
    <w:p w14:paraId="698DDFBE" w14:textId="77777777" w:rsidR="002C0096" w:rsidRPr="00AE3C86" w:rsidRDefault="002C0096" w:rsidP="002C0096">
      <w:pPr>
        <w:numPr>
          <w:ilvl w:val="0"/>
          <w:numId w:val="6"/>
        </w:numPr>
        <w:spacing w:before="120" w:after="120" w:line="300" w:lineRule="exact"/>
        <w:contextualSpacing/>
        <w:jc w:val="both"/>
        <w:rPr>
          <w:rFonts w:ascii="Arial" w:hAnsi="Arial" w:cs="Arial"/>
          <w:sz w:val="22"/>
          <w:szCs w:val="22"/>
          <w:lang w:eastAsia="en-US"/>
        </w:rPr>
      </w:pPr>
      <w:r w:rsidRPr="00AE3C86">
        <w:rPr>
          <w:rFonts w:ascii="Arial" w:hAnsi="Arial" w:cs="Arial"/>
          <w:sz w:val="22"/>
          <w:szCs w:val="22"/>
          <w:lang w:eastAsia="en-US"/>
        </w:rPr>
        <w:t>není odeslána datovou schránkou na příslušném vygenerovaném formuláři s příslušným podpisem/ příslušnými podpisy dle popisu „způsobu jednání“ uvedeném ve veřejném rejstříku či registru,</w:t>
      </w:r>
    </w:p>
    <w:p w14:paraId="02CD642E" w14:textId="77777777" w:rsidR="002C0096" w:rsidRPr="00AE3C86" w:rsidRDefault="002C0096" w:rsidP="002C0096">
      <w:pPr>
        <w:numPr>
          <w:ilvl w:val="0"/>
          <w:numId w:val="6"/>
        </w:numPr>
        <w:spacing w:before="120" w:after="120" w:line="300" w:lineRule="exact"/>
        <w:contextualSpacing/>
        <w:jc w:val="both"/>
        <w:rPr>
          <w:rFonts w:ascii="Arial" w:hAnsi="Arial" w:cs="Arial"/>
          <w:sz w:val="22"/>
          <w:szCs w:val="22"/>
          <w:lang w:eastAsia="en-US"/>
        </w:rPr>
      </w:pPr>
      <w:r w:rsidRPr="00AE3C86">
        <w:rPr>
          <w:rFonts w:ascii="Arial" w:hAnsi="Arial" w:cs="Arial"/>
          <w:sz w:val="22"/>
          <w:szCs w:val="22"/>
          <w:lang w:eastAsia="en-US"/>
        </w:rPr>
        <w:t>není odeslána prostřednictvím systému Grantys,</w:t>
      </w:r>
    </w:p>
    <w:p w14:paraId="1C88D842" w14:textId="77777777" w:rsidR="002C0096" w:rsidRPr="00AE3C86" w:rsidRDefault="002C0096" w:rsidP="002C0096">
      <w:pPr>
        <w:numPr>
          <w:ilvl w:val="0"/>
          <w:numId w:val="6"/>
        </w:numPr>
        <w:spacing w:before="120" w:after="120" w:line="300" w:lineRule="exact"/>
        <w:contextualSpacing/>
        <w:jc w:val="both"/>
        <w:rPr>
          <w:rFonts w:ascii="Arial" w:hAnsi="Arial" w:cs="Arial"/>
          <w:sz w:val="22"/>
          <w:szCs w:val="22"/>
          <w:lang w:eastAsia="en-US"/>
        </w:rPr>
      </w:pPr>
      <w:r w:rsidRPr="00AE3C86">
        <w:rPr>
          <w:rFonts w:ascii="Arial" w:hAnsi="Arial" w:cs="Arial"/>
          <w:sz w:val="22"/>
          <w:szCs w:val="22"/>
          <w:lang w:eastAsia="en-US"/>
        </w:rPr>
        <w:lastRenderedPageBreak/>
        <w:t>neobsahuje v systému Grantys všechny povinné přílohy,</w:t>
      </w:r>
    </w:p>
    <w:p w14:paraId="48DD2183" w14:textId="5CD50E20" w:rsidR="002C0096" w:rsidRPr="00AE3C86" w:rsidRDefault="002C0096" w:rsidP="002C0096">
      <w:pPr>
        <w:numPr>
          <w:ilvl w:val="0"/>
          <w:numId w:val="6"/>
        </w:numPr>
        <w:spacing w:before="120" w:after="120" w:line="300" w:lineRule="exact"/>
        <w:contextualSpacing/>
        <w:jc w:val="both"/>
        <w:rPr>
          <w:rFonts w:ascii="Arial" w:hAnsi="Arial" w:cs="Arial"/>
          <w:sz w:val="22"/>
          <w:szCs w:val="22"/>
          <w:lang w:eastAsia="en-US"/>
        </w:rPr>
      </w:pPr>
      <w:r w:rsidRPr="00AE3C86">
        <w:rPr>
          <w:rFonts w:ascii="Arial" w:hAnsi="Arial" w:cs="Arial"/>
          <w:sz w:val="22"/>
          <w:szCs w:val="22"/>
          <w:lang w:eastAsia="en-US"/>
        </w:rPr>
        <w:t>není zaměřena jen na jednu prioritu nebo jednu aktivitu</w:t>
      </w:r>
      <w:r w:rsidR="0070520A" w:rsidRPr="00AE3C86">
        <w:rPr>
          <w:rFonts w:ascii="Arial" w:hAnsi="Arial" w:cs="Arial"/>
          <w:sz w:val="22"/>
          <w:szCs w:val="22"/>
          <w:lang w:eastAsia="en-US"/>
        </w:rPr>
        <w:t>,</w:t>
      </w:r>
      <w:r w:rsidR="008D7261">
        <w:rPr>
          <w:rFonts w:ascii="Arial" w:hAnsi="Arial" w:cs="Arial"/>
          <w:sz w:val="22"/>
          <w:szCs w:val="22"/>
          <w:lang w:eastAsia="en-US"/>
        </w:rPr>
        <w:t xml:space="preserve"> </w:t>
      </w:r>
      <w:r w:rsidR="00156259">
        <w:rPr>
          <w:rFonts w:ascii="Arial" w:hAnsi="Arial" w:cs="Arial"/>
          <w:sz w:val="22"/>
          <w:szCs w:val="22"/>
          <w:lang w:eastAsia="en-US"/>
        </w:rPr>
        <w:t>kromě žádostí podaných v rámci priority F,</w:t>
      </w:r>
    </w:p>
    <w:p w14:paraId="665B7EA5" w14:textId="77777777" w:rsidR="002C0096" w:rsidRPr="00AE3C86" w:rsidRDefault="002C0096" w:rsidP="002C0096">
      <w:pPr>
        <w:numPr>
          <w:ilvl w:val="0"/>
          <w:numId w:val="6"/>
        </w:numPr>
        <w:spacing w:before="120" w:after="120" w:line="300" w:lineRule="exact"/>
        <w:contextualSpacing/>
        <w:jc w:val="both"/>
        <w:rPr>
          <w:rFonts w:ascii="Arial" w:hAnsi="Arial" w:cs="Arial"/>
          <w:sz w:val="22"/>
          <w:szCs w:val="22"/>
          <w:lang w:eastAsia="en-US"/>
        </w:rPr>
      </w:pPr>
      <w:r w:rsidRPr="00AE3C86">
        <w:rPr>
          <w:rFonts w:ascii="Arial" w:hAnsi="Arial" w:cs="Arial"/>
          <w:sz w:val="22"/>
          <w:szCs w:val="22"/>
          <w:lang w:eastAsia="en-US"/>
        </w:rPr>
        <w:t xml:space="preserve">žádost o neinvestiční prostředky obsahuje investiční položky, </w:t>
      </w:r>
    </w:p>
    <w:p w14:paraId="5F167AE6" w14:textId="77777777" w:rsidR="002C0096" w:rsidRPr="00AE3C86" w:rsidRDefault="002C0096" w:rsidP="002C0096">
      <w:pPr>
        <w:numPr>
          <w:ilvl w:val="0"/>
          <w:numId w:val="6"/>
        </w:numPr>
        <w:spacing w:before="120" w:after="120" w:line="300" w:lineRule="exact"/>
        <w:contextualSpacing/>
        <w:jc w:val="both"/>
        <w:rPr>
          <w:rFonts w:ascii="Arial" w:hAnsi="Arial" w:cs="Arial"/>
          <w:sz w:val="22"/>
          <w:szCs w:val="22"/>
          <w:lang w:eastAsia="en-US"/>
        </w:rPr>
      </w:pPr>
      <w:r w:rsidRPr="00AE3C86">
        <w:rPr>
          <w:rFonts w:ascii="Arial" w:hAnsi="Arial" w:cs="Arial"/>
          <w:sz w:val="22"/>
          <w:szCs w:val="22"/>
          <w:lang w:eastAsia="en-US"/>
        </w:rPr>
        <w:t>u kvantitativních indikátorů není v žádosti stanoven konkrétní údaj (hodnota                        a jednotka),</w:t>
      </w:r>
    </w:p>
    <w:p w14:paraId="7C75A62A" w14:textId="77777777" w:rsidR="002C0096" w:rsidRPr="00AE3C86" w:rsidRDefault="002C0096" w:rsidP="002C0096">
      <w:pPr>
        <w:numPr>
          <w:ilvl w:val="0"/>
          <w:numId w:val="6"/>
        </w:numPr>
        <w:spacing w:before="120" w:after="120" w:line="300" w:lineRule="exact"/>
        <w:contextualSpacing/>
        <w:jc w:val="both"/>
        <w:rPr>
          <w:rFonts w:ascii="Arial" w:hAnsi="Arial" w:cs="Arial"/>
          <w:sz w:val="22"/>
          <w:szCs w:val="22"/>
          <w:lang w:eastAsia="en-US"/>
        </w:rPr>
      </w:pPr>
      <w:r w:rsidRPr="00AE3C86">
        <w:rPr>
          <w:rFonts w:ascii="Arial" w:hAnsi="Arial" w:cs="Arial"/>
          <w:sz w:val="22"/>
          <w:szCs w:val="22"/>
          <w:lang w:eastAsia="en-US"/>
        </w:rPr>
        <w:t>číslo bankovního účtu uvedené v žádosti není shodné s bankovním účtem v povinné příloze.</w:t>
      </w:r>
    </w:p>
    <w:p w14:paraId="48748694" w14:textId="77777777" w:rsidR="002C0096" w:rsidRPr="00AE3C86" w:rsidRDefault="002C0096" w:rsidP="002C0096">
      <w:pPr>
        <w:spacing w:before="120" w:after="120" w:line="300" w:lineRule="exact"/>
        <w:ind w:left="720"/>
        <w:contextualSpacing/>
        <w:jc w:val="both"/>
        <w:rPr>
          <w:rFonts w:ascii="Arial" w:hAnsi="Arial" w:cs="Arial"/>
          <w:sz w:val="22"/>
          <w:szCs w:val="22"/>
          <w:lang w:eastAsia="en-US"/>
        </w:rPr>
      </w:pPr>
    </w:p>
    <w:p w14:paraId="395BB634" w14:textId="481F448A" w:rsidR="002C0096" w:rsidRPr="00AE3C86" w:rsidRDefault="002C0096" w:rsidP="002C0096">
      <w:pPr>
        <w:spacing w:before="120" w:after="120" w:line="300" w:lineRule="exact"/>
        <w:jc w:val="both"/>
        <w:rPr>
          <w:rFonts w:ascii="Arial" w:hAnsi="Arial" w:cs="Arial"/>
          <w:color w:val="000000"/>
          <w:sz w:val="22"/>
        </w:rPr>
      </w:pPr>
      <w:bookmarkStart w:id="26" w:name="_Hlk48305734"/>
      <w:bookmarkEnd w:id="25"/>
      <w:r w:rsidRPr="00AE3C86">
        <w:rPr>
          <w:rFonts w:ascii="Arial" w:hAnsi="Arial" w:cs="Arial"/>
          <w:color w:val="000000"/>
          <w:sz w:val="22"/>
        </w:rPr>
        <w:t xml:space="preserve">V případě jiných formálních nedostatků, než je uvedeno, vyzve MZ žadatele k doplnění žádosti či k odstranění vad ve smyslu § 14k odst. 1 zákona o rozpočtových pravidlech, a to prostřednictvím datové schránky. Všechny nedostatky musí být opraveny v sytému Grantys. Pokud opravy či doplnění obsahuje i vygenerovaný formulář žádosti, musí být </w:t>
      </w:r>
      <w:bookmarkStart w:id="27" w:name="_Hlk48574658"/>
      <w:r w:rsidRPr="00AE3C86">
        <w:rPr>
          <w:rFonts w:ascii="Arial" w:hAnsi="Arial" w:cs="Arial"/>
          <w:color w:val="000000"/>
          <w:sz w:val="22"/>
        </w:rPr>
        <w:t xml:space="preserve">(podepsaný všemi osobami, které tvoří statutární orgán právnické osoby, dle popisu „způsobu jednání“ </w:t>
      </w:r>
      <w:r w:rsidRPr="00B15BBB">
        <w:rPr>
          <w:rFonts w:ascii="Arial" w:hAnsi="Arial" w:cs="Arial"/>
          <w:color w:val="000000"/>
          <w:sz w:val="22"/>
        </w:rPr>
        <w:t>uvedeném ve veřejném rejstříku či registru) zaslán prostřednictvím datové schránky</w:t>
      </w:r>
      <w:bookmarkEnd w:id="27"/>
      <w:r w:rsidRPr="00B15BBB">
        <w:rPr>
          <w:rFonts w:ascii="Arial" w:hAnsi="Arial" w:cs="Arial"/>
          <w:color w:val="000000"/>
          <w:sz w:val="22"/>
        </w:rPr>
        <w:t xml:space="preserve"> na MZ. Neodstraní-li žadatel vady ve stanovené lhůtě, poskytovatel řízení zastaví dle § 14k odst. 2</w:t>
      </w:r>
      <w:r w:rsidR="0070520A" w:rsidRPr="00B15BBB">
        <w:rPr>
          <w:rFonts w:ascii="Arial" w:hAnsi="Arial" w:cs="Arial"/>
          <w:color w:val="000000"/>
          <w:sz w:val="22"/>
        </w:rPr>
        <w:t xml:space="preserve"> zákona o rozpočtových pravidlech</w:t>
      </w:r>
      <w:r w:rsidRPr="00B15BBB">
        <w:rPr>
          <w:rFonts w:ascii="Arial" w:hAnsi="Arial" w:cs="Arial"/>
          <w:color w:val="000000"/>
          <w:sz w:val="22"/>
        </w:rPr>
        <w:t>.</w:t>
      </w:r>
      <w:r w:rsidRPr="00AE3C86">
        <w:rPr>
          <w:rFonts w:ascii="Arial" w:hAnsi="Arial" w:cs="Arial"/>
          <w:color w:val="000000"/>
          <w:sz w:val="22"/>
        </w:rPr>
        <w:t xml:space="preserve"> </w:t>
      </w:r>
      <w:bookmarkEnd w:id="26"/>
    </w:p>
    <w:p w14:paraId="093042D2" w14:textId="46134F36" w:rsidR="002C0096" w:rsidRPr="00BB3050" w:rsidRDefault="002C0096" w:rsidP="002C0096">
      <w:pPr>
        <w:spacing w:before="120" w:after="120" w:line="300" w:lineRule="exact"/>
        <w:jc w:val="both"/>
        <w:rPr>
          <w:rFonts w:ascii="Arial" w:hAnsi="Arial" w:cs="Arial"/>
          <w:color w:val="000000"/>
          <w:sz w:val="22"/>
          <w:szCs w:val="22"/>
        </w:rPr>
      </w:pPr>
      <w:bookmarkStart w:id="28" w:name="_Hlk48305878"/>
      <w:bookmarkEnd w:id="24"/>
      <w:r w:rsidRPr="006345DE">
        <w:rPr>
          <w:rFonts w:ascii="Arial" w:hAnsi="Arial" w:cs="Arial"/>
          <w:color w:val="000000"/>
          <w:sz w:val="22"/>
          <w:szCs w:val="22"/>
        </w:rPr>
        <w:t xml:space="preserve">Žadatelé, </w:t>
      </w:r>
      <w:r w:rsidR="00BD52F4" w:rsidRPr="006345DE">
        <w:rPr>
          <w:rFonts w:ascii="Arial" w:hAnsi="Arial" w:cs="Arial"/>
          <w:color w:val="000000" w:themeColor="text1"/>
          <w:sz w:val="22"/>
          <w:szCs w:val="22"/>
        </w:rPr>
        <w:t>jejichž projekt byl doporučen k podpoře v nižší než požadované výši,</w:t>
      </w:r>
      <w:r w:rsidR="00BD52F4" w:rsidRPr="006345DE">
        <w:rPr>
          <w:rFonts w:ascii="Arial" w:hAnsi="Arial" w:cs="Arial"/>
          <w:color w:val="000000"/>
          <w:sz w:val="22"/>
          <w:szCs w:val="22"/>
        </w:rPr>
        <w:t xml:space="preserve"> </w:t>
      </w:r>
      <w:r w:rsidRPr="006345DE">
        <w:rPr>
          <w:rFonts w:ascii="Arial" w:hAnsi="Arial" w:cs="Arial"/>
          <w:color w:val="000000"/>
          <w:sz w:val="22"/>
          <w:szCs w:val="22"/>
        </w:rPr>
        <w:t>budou vyzváni prostřednictvím datové schránky k úpravě žádosti dle schválené výše přidělené dotace ve smyslu § 14k odst. 4 zákona o rozpočtových pravidlech. Žadatel může upravit výši celkových nákladů projektu. Musí však zachovat minimální 30% spoluúčast. Úpravu žádosti (a případně příslušných tabulek, které schválená dotace ovlivnila) provede žadatel prostřednictvím systému Grantys. Vygenerovaný podepsaný formulář zašle na MZ prostřednictvím datové schránky. Příslušné tabulky upraví pouze v systému Grantys.</w:t>
      </w:r>
      <w:bookmarkEnd w:id="28"/>
    </w:p>
    <w:p w14:paraId="034519F4" w14:textId="77777777" w:rsidR="00E33598" w:rsidRPr="00AE3C86" w:rsidRDefault="00E33598" w:rsidP="005E6B7E">
      <w:pPr>
        <w:spacing w:before="120" w:after="120"/>
        <w:jc w:val="both"/>
        <w:rPr>
          <w:rFonts w:ascii="Arial" w:hAnsi="Arial" w:cs="Arial"/>
          <w:sz w:val="22"/>
          <w:szCs w:val="22"/>
        </w:rPr>
      </w:pPr>
    </w:p>
    <w:p w14:paraId="0D015D2A" w14:textId="77777777" w:rsidR="00982F0F" w:rsidRPr="00AE3C86" w:rsidRDefault="00982F0F" w:rsidP="00995B17">
      <w:pPr>
        <w:pStyle w:val="Nadpis1"/>
        <w:numPr>
          <w:ilvl w:val="0"/>
          <w:numId w:val="5"/>
        </w:numPr>
        <w:spacing w:after="240" w:line="276" w:lineRule="auto"/>
        <w:jc w:val="both"/>
        <w:rPr>
          <w:rFonts w:ascii="Arial" w:hAnsi="Arial" w:cs="Arial"/>
          <w:sz w:val="24"/>
        </w:rPr>
      </w:pPr>
      <w:r w:rsidRPr="00AE3C86">
        <w:rPr>
          <w:rFonts w:ascii="Arial" w:hAnsi="Arial" w:cs="Arial"/>
          <w:sz w:val="24"/>
        </w:rPr>
        <w:t xml:space="preserve">Zánik žadatele o dotaci </w:t>
      </w:r>
    </w:p>
    <w:p w14:paraId="085FDE98" w14:textId="431A9709" w:rsidR="00EA1DAD" w:rsidRDefault="00982F0F" w:rsidP="009F4E2C">
      <w:pPr>
        <w:spacing w:line="276" w:lineRule="auto"/>
        <w:jc w:val="both"/>
        <w:rPr>
          <w:rFonts w:ascii="Arial" w:hAnsi="Arial" w:cs="Arial"/>
          <w:sz w:val="22"/>
          <w:szCs w:val="22"/>
        </w:rPr>
      </w:pPr>
      <w:r w:rsidRPr="00AE3C86">
        <w:rPr>
          <w:rFonts w:ascii="Arial" w:hAnsi="Arial" w:cs="Arial"/>
          <w:sz w:val="22"/>
          <w:szCs w:val="22"/>
        </w:rPr>
        <w:t>Zemřel-li žadatel o dotaci, nebo zanikl-li žada</w:t>
      </w:r>
      <w:r w:rsidR="00CF7B08" w:rsidRPr="00AE3C86">
        <w:rPr>
          <w:rFonts w:ascii="Arial" w:hAnsi="Arial" w:cs="Arial"/>
          <w:sz w:val="22"/>
          <w:szCs w:val="22"/>
        </w:rPr>
        <w:t>tel o dotaci přede dnem vydání r</w:t>
      </w:r>
      <w:r w:rsidRPr="00AE3C86">
        <w:rPr>
          <w:rFonts w:ascii="Arial" w:hAnsi="Arial" w:cs="Arial"/>
          <w:sz w:val="22"/>
          <w:szCs w:val="22"/>
        </w:rPr>
        <w:t>ozhodnutí</w:t>
      </w:r>
      <w:r w:rsidRPr="006C2143">
        <w:rPr>
          <w:rFonts w:ascii="Arial" w:hAnsi="Arial" w:cs="Arial"/>
          <w:sz w:val="22"/>
          <w:szCs w:val="22"/>
        </w:rPr>
        <w:t xml:space="preserve"> o poskytnutí dotac</w:t>
      </w:r>
      <w:r w:rsidR="009F4E2C">
        <w:rPr>
          <w:rFonts w:ascii="Arial" w:hAnsi="Arial" w:cs="Arial"/>
          <w:sz w:val="22"/>
          <w:szCs w:val="22"/>
        </w:rPr>
        <w:t>e, poskytovatel řízení zastaví.</w:t>
      </w:r>
    </w:p>
    <w:p w14:paraId="6E21003F" w14:textId="031351C6" w:rsidR="00D8090C" w:rsidRDefault="00D8090C" w:rsidP="009F4E2C">
      <w:pPr>
        <w:spacing w:line="276" w:lineRule="auto"/>
        <w:jc w:val="both"/>
        <w:rPr>
          <w:rFonts w:ascii="Arial" w:hAnsi="Arial" w:cs="Arial"/>
          <w:sz w:val="22"/>
          <w:szCs w:val="22"/>
        </w:rPr>
      </w:pPr>
    </w:p>
    <w:p w14:paraId="1734C72A" w14:textId="1E9A53F5" w:rsidR="00D8090C" w:rsidRDefault="00D8090C" w:rsidP="009F4E2C">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14:paraId="2193B227" w14:textId="6E9D544E" w:rsidR="00D8090C" w:rsidRDefault="00D8090C" w:rsidP="00D8090C">
      <w:pPr>
        <w:pStyle w:val="Odstavecseseznamem"/>
        <w:numPr>
          <w:ilvl w:val="0"/>
          <w:numId w:val="5"/>
        </w:numPr>
        <w:spacing w:line="276" w:lineRule="auto"/>
        <w:jc w:val="both"/>
        <w:rPr>
          <w:rFonts w:ascii="Arial" w:eastAsiaTheme="minorHAnsi" w:hAnsi="Arial" w:cs="Arial"/>
          <w:b/>
          <w:bCs/>
          <w:lang w:eastAsia="en-US"/>
        </w:rPr>
      </w:pPr>
      <w:r w:rsidRPr="00D8090C">
        <w:rPr>
          <w:rFonts w:ascii="Arial" w:eastAsiaTheme="minorHAnsi" w:hAnsi="Arial" w:cs="Arial"/>
          <w:b/>
          <w:bCs/>
          <w:lang w:eastAsia="en-US"/>
        </w:rPr>
        <w:t>Nové rozhodnutí o dotaci</w:t>
      </w:r>
    </w:p>
    <w:p w14:paraId="24B82987" w14:textId="0347F305" w:rsidR="00D8090C" w:rsidRDefault="00D8090C" w:rsidP="00D8090C">
      <w:pPr>
        <w:spacing w:line="276" w:lineRule="auto"/>
        <w:jc w:val="both"/>
        <w:rPr>
          <w:rFonts w:ascii="Arial" w:eastAsiaTheme="minorHAnsi" w:hAnsi="Arial" w:cs="Arial"/>
          <w:b/>
          <w:bCs/>
          <w:lang w:eastAsia="en-US"/>
        </w:rPr>
      </w:pPr>
    </w:p>
    <w:p w14:paraId="0C4FE155" w14:textId="77777777" w:rsidR="00D8090C" w:rsidRPr="00D8090C" w:rsidRDefault="00D8090C" w:rsidP="00D8090C">
      <w:pPr>
        <w:rPr>
          <w:rFonts w:ascii="Arial" w:eastAsiaTheme="minorHAnsi" w:hAnsi="Arial" w:cs="Arial"/>
          <w:sz w:val="22"/>
          <w:szCs w:val="22"/>
          <w:lang w:eastAsia="en-US"/>
        </w:rPr>
      </w:pPr>
      <w:r w:rsidRPr="00D8090C">
        <w:rPr>
          <w:rFonts w:ascii="Arial" w:eastAsiaTheme="minorHAnsi" w:hAnsi="Arial" w:cs="Arial"/>
          <w:sz w:val="22"/>
          <w:szCs w:val="22"/>
          <w:lang w:eastAsia="en-US"/>
        </w:rPr>
        <w:t>Postup dle § 14p rozpočtových pravidel je vyloučen.</w:t>
      </w:r>
    </w:p>
    <w:p w14:paraId="7A42C707" w14:textId="77777777" w:rsidR="00D8090C" w:rsidRPr="00D8090C" w:rsidRDefault="00D8090C" w:rsidP="00D8090C">
      <w:pPr>
        <w:spacing w:line="276" w:lineRule="auto"/>
        <w:jc w:val="both"/>
        <w:rPr>
          <w:rFonts w:ascii="Arial" w:eastAsiaTheme="minorHAnsi" w:hAnsi="Arial" w:cs="Arial"/>
          <w:b/>
          <w:bCs/>
          <w:lang w:eastAsia="en-US"/>
        </w:rPr>
      </w:pPr>
    </w:p>
    <w:p w14:paraId="124E3DDB" w14:textId="5EA7ADE2" w:rsidR="00D8090C" w:rsidRDefault="00D8090C" w:rsidP="00D8090C">
      <w:pPr>
        <w:pStyle w:val="Odstavecseseznamem"/>
        <w:spacing w:line="276" w:lineRule="auto"/>
        <w:ind w:left="792"/>
        <w:jc w:val="both"/>
        <w:rPr>
          <w:rFonts w:ascii="Arial" w:eastAsiaTheme="minorHAnsi" w:hAnsi="Arial" w:cs="Arial"/>
          <w:sz w:val="22"/>
          <w:szCs w:val="22"/>
          <w:lang w:eastAsia="en-US"/>
        </w:rPr>
      </w:pPr>
    </w:p>
    <w:p w14:paraId="61C6A133" w14:textId="77777777" w:rsidR="00D8090C" w:rsidRPr="00D8090C" w:rsidRDefault="00D8090C" w:rsidP="00D8090C">
      <w:pPr>
        <w:pStyle w:val="Odstavecseseznamem"/>
        <w:spacing w:line="276" w:lineRule="auto"/>
        <w:ind w:left="792"/>
        <w:jc w:val="both"/>
        <w:rPr>
          <w:rFonts w:ascii="Arial" w:eastAsiaTheme="minorHAnsi" w:hAnsi="Arial" w:cs="Arial"/>
          <w:sz w:val="22"/>
          <w:szCs w:val="22"/>
          <w:lang w:eastAsia="en-US"/>
        </w:rPr>
      </w:pPr>
    </w:p>
    <w:sectPr w:rsidR="00D8090C" w:rsidRPr="00D8090C" w:rsidSect="00943ED2">
      <w:headerReference w:type="default" r:id="rId10"/>
      <w:footerReference w:type="default" r:id="rId11"/>
      <w:head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DB3CD" w14:textId="77777777" w:rsidR="00A7769C" w:rsidRDefault="00A7769C" w:rsidP="00ED01A7">
      <w:r>
        <w:separator/>
      </w:r>
    </w:p>
  </w:endnote>
  <w:endnote w:type="continuationSeparator" w:id="0">
    <w:p w14:paraId="29194AFB" w14:textId="77777777" w:rsidR="00A7769C" w:rsidRDefault="00A7769C" w:rsidP="00ED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224867"/>
      <w:docPartObj>
        <w:docPartGallery w:val="Page Numbers (Bottom of Page)"/>
        <w:docPartUnique/>
      </w:docPartObj>
    </w:sdtPr>
    <w:sdtEndPr/>
    <w:sdtContent>
      <w:p w14:paraId="6B206CFC" w14:textId="77777777" w:rsidR="0001476B" w:rsidRDefault="0001476B">
        <w:pPr>
          <w:pStyle w:val="Zpat"/>
          <w:jc w:val="right"/>
        </w:pPr>
        <w:r>
          <w:fldChar w:fldCharType="begin"/>
        </w:r>
        <w:r>
          <w:instrText>PAGE   \* MERGEFORMAT</w:instrText>
        </w:r>
        <w:r>
          <w:fldChar w:fldCharType="separate"/>
        </w:r>
        <w:r w:rsidR="009F4E2C">
          <w:rPr>
            <w:noProof/>
          </w:rPr>
          <w:t>1</w:t>
        </w:r>
        <w:r>
          <w:fldChar w:fldCharType="end"/>
        </w:r>
      </w:p>
    </w:sdtContent>
  </w:sdt>
  <w:p w14:paraId="5601F0C3" w14:textId="77777777" w:rsidR="0001476B" w:rsidRPr="00936826" w:rsidRDefault="0001476B" w:rsidP="00936826">
    <w:pPr>
      <w:pStyle w:val="Zpat"/>
      <w:ind w:left="12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226D" w14:textId="77777777" w:rsidR="00A7769C" w:rsidRDefault="00A7769C" w:rsidP="00ED01A7">
      <w:r>
        <w:separator/>
      </w:r>
    </w:p>
  </w:footnote>
  <w:footnote w:type="continuationSeparator" w:id="0">
    <w:p w14:paraId="56C3A8D1" w14:textId="77777777" w:rsidR="00A7769C" w:rsidRDefault="00A7769C" w:rsidP="00ED0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CDAA" w14:textId="77777777" w:rsidR="00A81B78" w:rsidRDefault="00A81B78">
    <w:pPr>
      <w:pStyle w:val="Zhlav"/>
    </w:pPr>
    <w:r>
      <w:rPr>
        <w:noProof/>
      </w:rPr>
      <w:drawing>
        <wp:anchor distT="0" distB="0" distL="114300" distR="114300" simplePos="0" relativeHeight="251659264" behindDoc="0" locked="0" layoutInCell="1" allowOverlap="1" wp14:anchorId="00434BD7" wp14:editId="30C12603">
          <wp:simplePos x="0" y="0"/>
          <wp:positionH relativeFrom="page">
            <wp:posOffset>531495</wp:posOffset>
          </wp:positionH>
          <wp:positionV relativeFrom="page">
            <wp:posOffset>306705</wp:posOffset>
          </wp:positionV>
          <wp:extent cx="3186430" cy="285750"/>
          <wp:effectExtent l="0" t="0"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6430" cy="285750"/>
                  </a:xfrm>
                  <a:prstGeom prst="rect">
                    <a:avLst/>
                  </a:prstGeom>
                  <a:noFill/>
                </pic:spPr>
              </pic:pic>
            </a:graphicData>
          </a:graphic>
          <wp14:sizeRelH relativeFrom="page">
            <wp14:pctWidth>0</wp14:pctWidth>
          </wp14:sizeRelH>
          <wp14:sizeRelV relativeFrom="page">
            <wp14:pctHeight>0</wp14:pctHeight>
          </wp14:sizeRelV>
        </wp:anchor>
      </w:drawing>
    </w:r>
  </w:p>
  <w:p w14:paraId="07E9CBED" w14:textId="77777777" w:rsidR="0001476B" w:rsidRDefault="000147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405D" w14:textId="77777777" w:rsidR="0001476B" w:rsidRDefault="0001476B">
    <w:pPr>
      <w:pStyle w:val="Zhlav"/>
    </w:pPr>
    <w:r>
      <w:rPr>
        <w:noProof/>
      </w:rPr>
      <w:drawing>
        <wp:inline distT="0" distB="0" distL="0" distR="0" wp14:anchorId="7CDC0FB0" wp14:editId="2152CFEC">
          <wp:extent cx="2275293" cy="468000"/>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logo.png"/>
                  <pic:cNvPicPr/>
                </pic:nvPicPr>
                <pic:blipFill>
                  <a:blip r:embed="rId1">
                    <a:extLst>
                      <a:ext uri="{28A0092B-C50C-407E-A947-70E740481C1C}">
                        <a14:useLocalDpi xmlns:a14="http://schemas.microsoft.com/office/drawing/2010/main" val="0"/>
                      </a:ext>
                    </a:extLst>
                  </a:blip>
                  <a:stretch>
                    <a:fillRect/>
                  </a:stretch>
                </pic:blipFill>
                <pic:spPr>
                  <a:xfrm>
                    <a:off x="0" y="0"/>
                    <a:ext cx="2275293" cy="468000"/>
                  </a:xfrm>
                  <a:prstGeom prst="rect">
                    <a:avLst/>
                  </a:prstGeom>
                </pic:spPr>
              </pic:pic>
            </a:graphicData>
          </a:graphic>
        </wp:inline>
      </w:drawing>
    </w:r>
    <w:r>
      <w:t xml:space="preserve">                                                             </w:t>
    </w:r>
    <w:r>
      <w:rPr>
        <w:noProof/>
      </w:rPr>
      <w:drawing>
        <wp:inline distT="0" distB="0" distL="0" distR="0" wp14:anchorId="00FF4351" wp14:editId="5BC61ED7">
          <wp:extent cx="1371600" cy="55695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z cb2.jpg"/>
                  <pic:cNvPicPr/>
                </pic:nvPicPr>
                <pic:blipFill>
                  <a:blip r:embed="rId2">
                    <a:extLst>
                      <a:ext uri="{28A0092B-C50C-407E-A947-70E740481C1C}">
                        <a14:useLocalDpi xmlns:a14="http://schemas.microsoft.com/office/drawing/2010/main" val="0"/>
                      </a:ext>
                    </a:extLst>
                  </a:blip>
                  <a:stretch>
                    <a:fillRect/>
                  </a:stretch>
                </pic:blipFill>
                <pic:spPr>
                  <a:xfrm>
                    <a:off x="0" y="0"/>
                    <a:ext cx="1371600" cy="556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E45"/>
    <w:multiLevelType w:val="hybridMultilevel"/>
    <w:tmpl w:val="7A4ACE16"/>
    <w:lvl w:ilvl="0" w:tplc="0EFE9220">
      <w:start w:val="1"/>
      <w:numFmt w:val="bullet"/>
      <w:lvlText w:val=""/>
      <w:lvlJc w:val="left"/>
      <w:pPr>
        <w:ind w:left="2130" w:hanging="360"/>
      </w:pPr>
      <w:rPr>
        <w:rFonts w:ascii="Symbol" w:hAnsi="Symbol" w:hint="default"/>
        <w:color w:val="000000" w:themeColor="text1"/>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 w15:restartNumberingAfterBreak="0">
    <w:nsid w:val="066D2EC5"/>
    <w:multiLevelType w:val="hybridMultilevel"/>
    <w:tmpl w:val="FF646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B010ED"/>
    <w:multiLevelType w:val="hybridMultilevel"/>
    <w:tmpl w:val="0E84334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60C70"/>
    <w:multiLevelType w:val="hybridMultilevel"/>
    <w:tmpl w:val="FA1EE7BA"/>
    <w:lvl w:ilvl="0" w:tplc="DB8892DA">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EFE9220">
      <w:start w:val="1"/>
      <w:numFmt w:val="bullet"/>
      <w:lvlText w:val=""/>
      <w:lvlJc w:val="left"/>
      <w:pPr>
        <w:ind w:left="2160" w:hanging="360"/>
      </w:pPr>
      <w:rPr>
        <w:rFonts w:ascii="Symbol" w:hAnsi="Symbol" w:hint="default"/>
        <w:color w:val="000000" w:themeColor="text1"/>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C54DDA"/>
    <w:multiLevelType w:val="hybridMultilevel"/>
    <w:tmpl w:val="43604626"/>
    <w:lvl w:ilvl="0" w:tplc="8F74CBAC">
      <w:start w:val="1"/>
      <w:numFmt w:val="decimal"/>
      <w:lvlText w:val="%1."/>
      <w:lvlJc w:val="left"/>
      <w:pPr>
        <w:ind w:left="792" w:hanging="360"/>
      </w:pPr>
      <w:rPr>
        <w:rFonts w:hint="default"/>
        <w:b/>
        <w:bCs/>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 w15:restartNumberingAfterBreak="0">
    <w:nsid w:val="274B1AA6"/>
    <w:multiLevelType w:val="hybridMultilevel"/>
    <w:tmpl w:val="237CB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48573D"/>
    <w:multiLevelType w:val="hybridMultilevel"/>
    <w:tmpl w:val="2EA844B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32EA7945"/>
    <w:multiLevelType w:val="hybridMultilevel"/>
    <w:tmpl w:val="57B0892E"/>
    <w:lvl w:ilvl="0" w:tplc="0EFE9220">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323D2E"/>
    <w:multiLevelType w:val="hybridMultilevel"/>
    <w:tmpl w:val="77B6DF96"/>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9" w15:restartNumberingAfterBreak="0">
    <w:nsid w:val="41691570"/>
    <w:multiLevelType w:val="hybridMultilevel"/>
    <w:tmpl w:val="178CAE92"/>
    <w:lvl w:ilvl="0" w:tplc="0EFE9220">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4A0F63"/>
    <w:multiLevelType w:val="hybridMultilevel"/>
    <w:tmpl w:val="F2F89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CB0B2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6624483E"/>
    <w:multiLevelType w:val="hybridMultilevel"/>
    <w:tmpl w:val="D02EEEAA"/>
    <w:lvl w:ilvl="0" w:tplc="0EFE9220">
      <w:start w:val="1"/>
      <w:numFmt w:val="bullet"/>
      <w:lvlText w:val=""/>
      <w:lvlJc w:val="left"/>
      <w:pPr>
        <w:ind w:left="720" w:hanging="360"/>
      </w:pPr>
      <w:rPr>
        <w:rFonts w:ascii="Symbol" w:hAnsi="Symbol" w:hint="default"/>
        <w:color w:val="000000" w:themeColor="text1"/>
      </w:rPr>
    </w:lvl>
    <w:lvl w:ilvl="1" w:tplc="7AB602C0">
      <w:numFmt w:val="bullet"/>
      <w:lvlText w:val="-"/>
      <w:lvlJc w:val="left"/>
      <w:pPr>
        <w:ind w:left="1440" w:hanging="360"/>
      </w:pPr>
      <w:rPr>
        <w:rFonts w:ascii="Arial" w:eastAsia="Times New Roman" w:hAnsi="Arial" w:cs="Arial" w:hint="default"/>
        <w:b/>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587812"/>
    <w:multiLevelType w:val="hybridMultilevel"/>
    <w:tmpl w:val="5EAEADD4"/>
    <w:lvl w:ilvl="0" w:tplc="B1466F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7B71F2"/>
    <w:multiLevelType w:val="hybridMultilevel"/>
    <w:tmpl w:val="4BD462CA"/>
    <w:lvl w:ilvl="0" w:tplc="0EFE9220">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4B6D1C"/>
    <w:multiLevelType w:val="hybridMultilevel"/>
    <w:tmpl w:val="ABC052BA"/>
    <w:lvl w:ilvl="0" w:tplc="B7BADBFA">
      <w:start w:val="1"/>
      <w:numFmt w:val="lowerLetter"/>
      <w:lvlText w:val="%1)"/>
      <w:lvlJc w:val="left"/>
      <w:pPr>
        <w:ind w:left="360" w:hanging="360"/>
      </w:pPr>
      <w:rPr>
        <w:rFonts w:ascii="Arial" w:hAnsi="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1A3B5C"/>
    <w:multiLevelType w:val="hybridMultilevel"/>
    <w:tmpl w:val="C0E48472"/>
    <w:lvl w:ilvl="0" w:tplc="59242018">
      <w:start w:val="1"/>
      <w:numFmt w:val="lowerLetter"/>
      <w:pStyle w:val="slovanseznam"/>
      <w:lvlText w:val="%1)"/>
      <w:lvlJc w:val="left"/>
      <w:pPr>
        <w:tabs>
          <w:tab w:val="num" w:pos="720"/>
        </w:tabs>
        <w:ind w:left="720" w:hanging="360"/>
      </w:pPr>
      <w:rPr>
        <w:rFonts w:hint="default"/>
        <w:i w:val="0"/>
      </w:rPr>
    </w:lvl>
    <w:lvl w:ilvl="1" w:tplc="204A40CA">
      <w:start w:val="3"/>
      <w:numFmt w:val="decimal"/>
      <w:lvlText w:val="%2."/>
      <w:lvlJc w:val="left"/>
      <w:pPr>
        <w:tabs>
          <w:tab w:val="num" w:pos="1440"/>
        </w:tabs>
        <w:ind w:left="1440" w:hanging="360"/>
      </w:pPr>
      <w:rPr>
        <w:rFonts w:hint="default"/>
        <w:b w:val="0"/>
      </w:rPr>
    </w:lvl>
    <w:lvl w:ilvl="2" w:tplc="3530D504">
      <w:start w:val="1"/>
      <w:numFmt w:val="bullet"/>
      <w:lvlText w:val=""/>
      <w:lvlJc w:val="left"/>
      <w:pPr>
        <w:tabs>
          <w:tab w:val="num" w:pos="2340"/>
        </w:tabs>
        <w:ind w:left="2320" w:hanging="340"/>
      </w:pPr>
      <w:rPr>
        <w:rFonts w:ascii="Symbol" w:hAnsi="Symbol" w:hint="default"/>
      </w:rPr>
    </w:lvl>
    <w:lvl w:ilvl="3" w:tplc="8DF0B2A4">
      <w:start w:val="3"/>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83B5126"/>
    <w:multiLevelType w:val="hybridMultilevel"/>
    <w:tmpl w:val="C24447A0"/>
    <w:lvl w:ilvl="0" w:tplc="64462B9C">
      <w:start w:val="1"/>
      <w:numFmt w:val="bullet"/>
      <w:pStyle w:val="odrazkykulateuroven1CharChar"/>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6FDA9E56">
      <w:start w:val="1"/>
      <w:numFmt w:val="bullet"/>
      <w:lvlText w:val=""/>
      <w:lvlJc w:val="left"/>
      <w:pPr>
        <w:tabs>
          <w:tab w:val="num" w:pos="180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30285"/>
    <w:multiLevelType w:val="hybridMultilevel"/>
    <w:tmpl w:val="4738C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915129"/>
    <w:multiLevelType w:val="hybridMultilevel"/>
    <w:tmpl w:val="A8680A1E"/>
    <w:lvl w:ilvl="0" w:tplc="8D487B54">
      <w:start w:val="2"/>
      <w:numFmt w:val="decimal"/>
      <w:lvlText w:val="%1."/>
      <w:lvlJc w:val="left"/>
      <w:pPr>
        <w:ind w:left="360" w:hanging="360"/>
      </w:pPr>
    </w:lvl>
    <w:lvl w:ilvl="1" w:tplc="04050017">
      <w:start w:val="1"/>
      <w:numFmt w:val="lowerLetter"/>
      <w:lvlText w:val="%2)"/>
      <w:lvlJc w:val="left"/>
      <w:pPr>
        <w:ind w:left="644"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1494"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6"/>
  </w:num>
  <w:num w:numId="2">
    <w:abstractNumId w:val="17"/>
  </w:num>
  <w:num w:numId="3">
    <w:abstractNumId w:val="11"/>
  </w:num>
  <w:num w:numId="4">
    <w:abstractNumId w:val="15"/>
  </w:num>
  <w:num w:numId="5">
    <w:abstractNumId w:val="4"/>
  </w:num>
  <w:num w:numId="6">
    <w:abstractNumId w:val="18"/>
  </w:num>
  <w:num w:numId="7">
    <w:abstractNumId w:val="8"/>
  </w:num>
  <w:num w:numId="8">
    <w:abstractNumId w:val="5"/>
  </w:num>
  <w:num w:numId="9">
    <w:abstractNumId w:val="10"/>
  </w:num>
  <w:num w:numId="10">
    <w:abstractNumId w:val="1"/>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0"/>
  </w:num>
  <w:num w:numId="17">
    <w:abstractNumId w:val="12"/>
  </w:num>
  <w:num w:numId="18">
    <w:abstractNumId w:val="14"/>
  </w:num>
  <w:num w:numId="19">
    <w:abstractNumId w:val="7"/>
  </w:num>
  <w:num w:numId="20">
    <w:abstractNumId w:val="9"/>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1"/>
    <w:rsid w:val="000009ED"/>
    <w:rsid w:val="00002581"/>
    <w:rsid w:val="00003A48"/>
    <w:rsid w:val="00006073"/>
    <w:rsid w:val="00006BD1"/>
    <w:rsid w:val="0000749F"/>
    <w:rsid w:val="00007A04"/>
    <w:rsid w:val="00012877"/>
    <w:rsid w:val="00013C43"/>
    <w:rsid w:val="0001476B"/>
    <w:rsid w:val="00020970"/>
    <w:rsid w:val="00022113"/>
    <w:rsid w:val="00022F71"/>
    <w:rsid w:val="00024FA1"/>
    <w:rsid w:val="00027593"/>
    <w:rsid w:val="00027C0F"/>
    <w:rsid w:val="00030517"/>
    <w:rsid w:val="000310C2"/>
    <w:rsid w:val="00031276"/>
    <w:rsid w:val="00033EF7"/>
    <w:rsid w:val="00037D4B"/>
    <w:rsid w:val="00041768"/>
    <w:rsid w:val="00041C2F"/>
    <w:rsid w:val="0004396D"/>
    <w:rsid w:val="00043D37"/>
    <w:rsid w:val="00043DCD"/>
    <w:rsid w:val="00043E6B"/>
    <w:rsid w:val="00044C20"/>
    <w:rsid w:val="00052375"/>
    <w:rsid w:val="000524DD"/>
    <w:rsid w:val="00053418"/>
    <w:rsid w:val="0005449C"/>
    <w:rsid w:val="00055C87"/>
    <w:rsid w:val="000572E6"/>
    <w:rsid w:val="000574D2"/>
    <w:rsid w:val="00060A32"/>
    <w:rsid w:val="00061B0F"/>
    <w:rsid w:val="00061EA9"/>
    <w:rsid w:val="00067239"/>
    <w:rsid w:val="00067B54"/>
    <w:rsid w:val="00067B88"/>
    <w:rsid w:val="00067FA7"/>
    <w:rsid w:val="00070FFF"/>
    <w:rsid w:val="000712A4"/>
    <w:rsid w:val="00071618"/>
    <w:rsid w:val="00072F67"/>
    <w:rsid w:val="00074B54"/>
    <w:rsid w:val="00076174"/>
    <w:rsid w:val="00083757"/>
    <w:rsid w:val="00090B0A"/>
    <w:rsid w:val="00091A62"/>
    <w:rsid w:val="00091F1E"/>
    <w:rsid w:val="00092CFB"/>
    <w:rsid w:val="0009544B"/>
    <w:rsid w:val="00095C94"/>
    <w:rsid w:val="00096832"/>
    <w:rsid w:val="000A04DB"/>
    <w:rsid w:val="000A1D70"/>
    <w:rsid w:val="000A20F7"/>
    <w:rsid w:val="000A2F4A"/>
    <w:rsid w:val="000A4817"/>
    <w:rsid w:val="000A56A4"/>
    <w:rsid w:val="000A6552"/>
    <w:rsid w:val="000A697E"/>
    <w:rsid w:val="000B1412"/>
    <w:rsid w:val="000B5CA8"/>
    <w:rsid w:val="000B645E"/>
    <w:rsid w:val="000B66A7"/>
    <w:rsid w:val="000B6D58"/>
    <w:rsid w:val="000C03DC"/>
    <w:rsid w:val="000C07A9"/>
    <w:rsid w:val="000C0B1A"/>
    <w:rsid w:val="000C12E5"/>
    <w:rsid w:val="000C1AA9"/>
    <w:rsid w:val="000C2ECE"/>
    <w:rsid w:val="000C5227"/>
    <w:rsid w:val="000C5B4A"/>
    <w:rsid w:val="000C6C02"/>
    <w:rsid w:val="000D0D17"/>
    <w:rsid w:val="000D3515"/>
    <w:rsid w:val="000D35BE"/>
    <w:rsid w:val="000D6DA4"/>
    <w:rsid w:val="000D7B27"/>
    <w:rsid w:val="000E229E"/>
    <w:rsid w:val="000E58DB"/>
    <w:rsid w:val="000E5D77"/>
    <w:rsid w:val="000F05CE"/>
    <w:rsid w:val="000F0A28"/>
    <w:rsid w:val="000F1C07"/>
    <w:rsid w:val="000F2E9C"/>
    <w:rsid w:val="000F338B"/>
    <w:rsid w:val="000F4D2B"/>
    <w:rsid w:val="000F552D"/>
    <w:rsid w:val="000F597A"/>
    <w:rsid w:val="00100063"/>
    <w:rsid w:val="0010095B"/>
    <w:rsid w:val="00101952"/>
    <w:rsid w:val="001025D3"/>
    <w:rsid w:val="00103115"/>
    <w:rsid w:val="00105531"/>
    <w:rsid w:val="00105C13"/>
    <w:rsid w:val="001064B4"/>
    <w:rsid w:val="00107969"/>
    <w:rsid w:val="00110364"/>
    <w:rsid w:val="001200ED"/>
    <w:rsid w:val="00120BF2"/>
    <w:rsid w:val="00122B1A"/>
    <w:rsid w:val="00124A12"/>
    <w:rsid w:val="0013161A"/>
    <w:rsid w:val="00131927"/>
    <w:rsid w:val="00132CAA"/>
    <w:rsid w:val="001338BB"/>
    <w:rsid w:val="001349D2"/>
    <w:rsid w:val="0013794A"/>
    <w:rsid w:val="001414E1"/>
    <w:rsid w:val="001417FE"/>
    <w:rsid w:val="00141D6D"/>
    <w:rsid w:val="00145146"/>
    <w:rsid w:val="00146B1F"/>
    <w:rsid w:val="00146D4E"/>
    <w:rsid w:val="001474D3"/>
    <w:rsid w:val="0014771D"/>
    <w:rsid w:val="00150787"/>
    <w:rsid w:val="00150AAC"/>
    <w:rsid w:val="00152EF5"/>
    <w:rsid w:val="001532ED"/>
    <w:rsid w:val="001559D5"/>
    <w:rsid w:val="00155E8E"/>
    <w:rsid w:val="00156259"/>
    <w:rsid w:val="00157CFC"/>
    <w:rsid w:val="00161BFD"/>
    <w:rsid w:val="00162099"/>
    <w:rsid w:val="00164C1A"/>
    <w:rsid w:val="00165581"/>
    <w:rsid w:val="001674F8"/>
    <w:rsid w:val="00167E55"/>
    <w:rsid w:val="001716B8"/>
    <w:rsid w:val="00172722"/>
    <w:rsid w:val="001744B9"/>
    <w:rsid w:val="00174C8D"/>
    <w:rsid w:val="00176A60"/>
    <w:rsid w:val="00177F12"/>
    <w:rsid w:val="00184A43"/>
    <w:rsid w:val="00185241"/>
    <w:rsid w:val="00190981"/>
    <w:rsid w:val="00190CF5"/>
    <w:rsid w:val="00190DE6"/>
    <w:rsid w:val="001918A0"/>
    <w:rsid w:val="001922C8"/>
    <w:rsid w:val="00192FE2"/>
    <w:rsid w:val="00193015"/>
    <w:rsid w:val="0019627A"/>
    <w:rsid w:val="001A1FE9"/>
    <w:rsid w:val="001A27D3"/>
    <w:rsid w:val="001A2B77"/>
    <w:rsid w:val="001A4FD8"/>
    <w:rsid w:val="001A5CF8"/>
    <w:rsid w:val="001A644E"/>
    <w:rsid w:val="001A7107"/>
    <w:rsid w:val="001B3DD4"/>
    <w:rsid w:val="001B562D"/>
    <w:rsid w:val="001B58C9"/>
    <w:rsid w:val="001B5F1A"/>
    <w:rsid w:val="001B6ED5"/>
    <w:rsid w:val="001C40FE"/>
    <w:rsid w:val="001C6263"/>
    <w:rsid w:val="001C7184"/>
    <w:rsid w:val="001C7845"/>
    <w:rsid w:val="001D0742"/>
    <w:rsid w:val="001D5055"/>
    <w:rsid w:val="001D5D20"/>
    <w:rsid w:val="001D68CF"/>
    <w:rsid w:val="001E068F"/>
    <w:rsid w:val="001E10EC"/>
    <w:rsid w:val="001E274F"/>
    <w:rsid w:val="001E3B37"/>
    <w:rsid w:val="001E6255"/>
    <w:rsid w:val="001E732D"/>
    <w:rsid w:val="001F04A3"/>
    <w:rsid w:val="001F150C"/>
    <w:rsid w:val="001F24A7"/>
    <w:rsid w:val="001F348B"/>
    <w:rsid w:val="001F3757"/>
    <w:rsid w:val="001F4FAA"/>
    <w:rsid w:val="001F59C0"/>
    <w:rsid w:val="001F650F"/>
    <w:rsid w:val="001F7D6A"/>
    <w:rsid w:val="00200735"/>
    <w:rsid w:val="00200914"/>
    <w:rsid w:val="002040AE"/>
    <w:rsid w:val="00204FAB"/>
    <w:rsid w:val="00206A8C"/>
    <w:rsid w:val="00210C22"/>
    <w:rsid w:val="00210FA8"/>
    <w:rsid w:val="00212623"/>
    <w:rsid w:val="002143C7"/>
    <w:rsid w:val="002143FC"/>
    <w:rsid w:val="00214874"/>
    <w:rsid w:val="00215518"/>
    <w:rsid w:val="0021730C"/>
    <w:rsid w:val="0021799F"/>
    <w:rsid w:val="00217E84"/>
    <w:rsid w:val="00223346"/>
    <w:rsid w:val="00224C7C"/>
    <w:rsid w:val="00225EE1"/>
    <w:rsid w:val="002265F0"/>
    <w:rsid w:val="00236CCD"/>
    <w:rsid w:val="002376F0"/>
    <w:rsid w:val="00237711"/>
    <w:rsid w:val="00237C42"/>
    <w:rsid w:val="002430AF"/>
    <w:rsid w:val="00243810"/>
    <w:rsid w:val="00243A4B"/>
    <w:rsid w:val="00243F20"/>
    <w:rsid w:val="002456F6"/>
    <w:rsid w:val="002464BB"/>
    <w:rsid w:val="00246E99"/>
    <w:rsid w:val="0024755C"/>
    <w:rsid w:val="00251547"/>
    <w:rsid w:val="00252629"/>
    <w:rsid w:val="00253959"/>
    <w:rsid w:val="00253F24"/>
    <w:rsid w:val="00262120"/>
    <w:rsid w:val="0026584C"/>
    <w:rsid w:val="00265D87"/>
    <w:rsid w:val="00266D14"/>
    <w:rsid w:val="002709FE"/>
    <w:rsid w:val="002711BF"/>
    <w:rsid w:val="00272838"/>
    <w:rsid w:val="00273B7A"/>
    <w:rsid w:val="00274FA5"/>
    <w:rsid w:val="00275D6A"/>
    <w:rsid w:val="00276381"/>
    <w:rsid w:val="0028138D"/>
    <w:rsid w:val="00282B1C"/>
    <w:rsid w:val="002830D0"/>
    <w:rsid w:val="002836CD"/>
    <w:rsid w:val="002841FF"/>
    <w:rsid w:val="00284D58"/>
    <w:rsid w:val="00285163"/>
    <w:rsid w:val="00287E5A"/>
    <w:rsid w:val="002943BF"/>
    <w:rsid w:val="00296370"/>
    <w:rsid w:val="002967BE"/>
    <w:rsid w:val="00297387"/>
    <w:rsid w:val="002A2E88"/>
    <w:rsid w:val="002B10F8"/>
    <w:rsid w:val="002B2185"/>
    <w:rsid w:val="002B4ABB"/>
    <w:rsid w:val="002B5986"/>
    <w:rsid w:val="002B59E3"/>
    <w:rsid w:val="002C0096"/>
    <w:rsid w:val="002C4A4A"/>
    <w:rsid w:val="002C7A99"/>
    <w:rsid w:val="002D05DC"/>
    <w:rsid w:val="002D1684"/>
    <w:rsid w:val="002D2252"/>
    <w:rsid w:val="002D331B"/>
    <w:rsid w:val="002D5CC0"/>
    <w:rsid w:val="002D6587"/>
    <w:rsid w:val="002D6596"/>
    <w:rsid w:val="002D6B18"/>
    <w:rsid w:val="002D79A3"/>
    <w:rsid w:val="002E02BE"/>
    <w:rsid w:val="002E36B3"/>
    <w:rsid w:val="002E4290"/>
    <w:rsid w:val="002F1078"/>
    <w:rsid w:val="002F12E2"/>
    <w:rsid w:val="002F1E62"/>
    <w:rsid w:val="002F5CE4"/>
    <w:rsid w:val="00300461"/>
    <w:rsid w:val="00303A48"/>
    <w:rsid w:val="00304C72"/>
    <w:rsid w:val="00304DC5"/>
    <w:rsid w:val="00310122"/>
    <w:rsid w:val="0031073D"/>
    <w:rsid w:val="00311F41"/>
    <w:rsid w:val="00312F6A"/>
    <w:rsid w:val="00313DC4"/>
    <w:rsid w:val="0032092A"/>
    <w:rsid w:val="00321C86"/>
    <w:rsid w:val="00324D31"/>
    <w:rsid w:val="00327D1E"/>
    <w:rsid w:val="00332450"/>
    <w:rsid w:val="003324F2"/>
    <w:rsid w:val="00335054"/>
    <w:rsid w:val="003403E4"/>
    <w:rsid w:val="00343104"/>
    <w:rsid w:val="003459AF"/>
    <w:rsid w:val="00345EF8"/>
    <w:rsid w:val="0034676F"/>
    <w:rsid w:val="003468BE"/>
    <w:rsid w:val="00346A7E"/>
    <w:rsid w:val="00350941"/>
    <w:rsid w:val="003533C9"/>
    <w:rsid w:val="00353D94"/>
    <w:rsid w:val="00356C1B"/>
    <w:rsid w:val="00356F73"/>
    <w:rsid w:val="0035740D"/>
    <w:rsid w:val="0036039C"/>
    <w:rsid w:val="00365CB2"/>
    <w:rsid w:val="0036722A"/>
    <w:rsid w:val="00373CD0"/>
    <w:rsid w:val="00380365"/>
    <w:rsid w:val="00380C89"/>
    <w:rsid w:val="003817BB"/>
    <w:rsid w:val="00384DFB"/>
    <w:rsid w:val="00385FD3"/>
    <w:rsid w:val="00387347"/>
    <w:rsid w:val="00391376"/>
    <w:rsid w:val="0039172E"/>
    <w:rsid w:val="00391966"/>
    <w:rsid w:val="00393036"/>
    <w:rsid w:val="00396804"/>
    <w:rsid w:val="00397D11"/>
    <w:rsid w:val="003A077C"/>
    <w:rsid w:val="003A252F"/>
    <w:rsid w:val="003A4AD5"/>
    <w:rsid w:val="003A6D65"/>
    <w:rsid w:val="003A7B8E"/>
    <w:rsid w:val="003B02F3"/>
    <w:rsid w:val="003B2F53"/>
    <w:rsid w:val="003B3E12"/>
    <w:rsid w:val="003B460F"/>
    <w:rsid w:val="003B477F"/>
    <w:rsid w:val="003B617A"/>
    <w:rsid w:val="003C08DC"/>
    <w:rsid w:val="003C1180"/>
    <w:rsid w:val="003C1231"/>
    <w:rsid w:val="003C2623"/>
    <w:rsid w:val="003C269E"/>
    <w:rsid w:val="003C2F15"/>
    <w:rsid w:val="003C2F4C"/>
    <w:rsid w:val="003C3BFA"/>
    <w:rsid w:val="003C6932"/>
    <w:rsid w:val="003D0D28"/>
    <w:rsid w:val="003D24C2"/>
    <w:rsid w:val="003D268C"/>
    <w:rsid w:val="003D2BAD"/>
    <w:rsid w:val="003D2E7F"/>
    <w:rsid w:val="003D30A6"/>
    <w:rsid w:val="003D4304"/>
    <w:rsid w:val="003D4696"/>
    <w:rsid w:val="003E308B"/>
    <w:rsid w:val="003E3D8B"/>
    <w:rsid w:val="003F36C7"/>
    <w:rsid w:val="003F4835"/>
    <w:rsid w:val="003F6CEF"/>
    <w:rsid w:val="00400E6B"/>
    <w:rsid w:val="00401440"/>
    <w:rsid w:val="0040278C"/>
    <w:rsid w:val="00403EB2"/>
    <w:rsid w:val="00404825"/>
    <w:rsid w:val="00405CD9"/>
    <w:rsid w:val="00413919"/>
    <w:rsid w:val="00415236"/>
    <w:rsid w:val="00421FBE"/>
    <w:rsid w:val="0042443E"/>
    <w:rsid w:val="00424960"/>
    <w:rsid w:val="00424CBC"/>
    <w:rsid w:val="004252FC"/>
    <w:rsid w:val="00426D26"/>
    <w:rsid w:val="004279ED"/>
    <w:rsid w:val="00430061"/>
    <w:rsid w:val="0043014A"/>
    <w:rsid w:val="00430842"/>
    <w:rsid w:val="00431196"/>
    <w:rsid w:val="00433977"/>
    <w:rsid w:val="00433C2B"/>
    <w:rsid w:val="00434FE1"/>
    <w:rsid w:val="0044051C"/>
    <w:rsid w:val="00441FE8"/>
    <w:rsid w:val="00446070"/>
    <w:rsid w:val="0045482D"/>
    <w:rsid w:val="004555C5"/>
    <w:rsid w:val="00460670"/>
    <w:rsid w:val="004640FA"/>
    <w:rsid w:val="00466510"/>
    <w:rsid w:val="00471031"/>
    <w:rsid w:val="0047229A"/>
    <w:rsid w:val="004746B6"/>
    <w:rsid w:val="00474A91"/>
    <w:rsid w:val="00476BC3"/>
    <w:rsid w:val="00477CF2"/>
    <w:rsid w:val="00480192"/>
    <w:rsid w:val="0048025F"/>
    <w:rsid w:val="0048102E"/>
    <w:rsid w:val="0048176E"/>
    <w:rsid w:val="00481C8E"/>
    <w:rsid w:val="00481D4F"/>
    <w:rsid w:val="00482362"/>
    <w:rsid w:val="004824F1"/>
    <w:rsid w:val="00482BD5"/>
    <w:rsid w:val="00485F21"/>
    <w:rsid w:val="004900A3"/>
    <w:rsid w:val="00491CA4"/>
    <w:rsid w:val="00492061"/>
    <w:rsid w:val="0049511A"/>
    <w:rsid w:val="00495C91"/>
    <w:rsid w:val="0049722D"/>
    <w:rsid w:val="004A114F"/>
    <w:rsid w:val="004A40EF"/>
    <w:rsid w:val="004A6572"/>
    <w:rsid w:val="004A729F"/>
    <w:rsid w:val="004A763E"/>
    <w:rsid w:val="004B2A08"/>
    <w:rsid w:val="004B371F"/>
    <w:rsid w:val="004B3D79"/>
    <w:rsid w:val="004B4B96"/>
    <w:rsid w:val="004B5C1A"/>
    <w:rsid w:val="004B6C72"/>
    <w:rsid w:val="004B6EAA"/>
    <w:rsid w:val="004B71DD"/>
    <w:rsid w:val="004B7F44"/>
    <w:rsid w:val="004C0148"/>
    <w:rsid w:val="004C1A81"/>
    <w:rsid w:val="004C245E"/>
    <w:rsid w:val="004C3D56"/>
    <w:rsid w:val="004C466F"/>
    <w:rsid w:val="004C703A"/>
    <w:rsid w:val="004D0CBF"/>
    <w:rsid w:val="004D4575"/>
    <w:rsid w:val="004D4FCC"/>
    <w:rsid w:val="004E07C0"/>
    <w:rsid w:val="004E18C0"/>
    <w:rsid w:val="004E1C0A"/>
    <w:rsid w:val="004E2175"/>
    <w:rsid w:val="004E26DF"/>
    <w:rsid w:val="004E43DE"/>
    <w:rsid w:val="004E4D9B"/>
    <w:rsid w:val="004E64AA"/>
    <w:rsid w:val="004E7ADD"/>
    <w:rsid w:val="004F0808"/>
    <w:rsid w:val="004F1652"/>
    <w:rsid w:val="004F6321"/>
    <w:rsid w:val="00500126"/>
    <w:rsid w:val="00500D10"/>
    <w:rsid w:val="00501572"/>
    <w:rsid w:val="00503123"/>
    <w:rsid w:val="00505A8B"/>
    <w:rsid w:val="00507844"/>
    <w:rsid w:val="005113DB"/>
    <w:rsid w:val="005131F4"/>
    <w:rsid w:val="005132E9"/>
    <w:rsid w:val="00517235"/>
    <w:rsid w:val="00517A46"/>
    <w:rsid w:val="00520542"/>
    <w:rsid w:val="005206AB"/>
    <w:rsid w:val="00521B52"/>
    <w:rsid w:val="005223AD"/>
    <w:rsid w:val="00522926"/>
    <w:rsid w:val="00522E19"/>
    <w:rsid w:val="00523DF3"/>
    <w:rsid w:val="00523FF4"/>
    <w:rsid w:val="005301D2"/>
    <w:rsid w:val="00530C72"/>
    <w:rsid w:val="00530FFE"/>
    <w:rsid w:val="005321E0"/>
    <w:rsid w:val="005335E0"/>
    <w:rsid w:val="005336BC"/>
    <w:rsid w:val="00533E9D"/>
    <w:rsid w:val="005354F4"/>
    <w:rsid w:val="00536BD0"/>
    <w:rsid w:val="00536D70"/>
    <w:rsid w:val="00537833"/>
    <w:rsid w:val="00537E19"/>
    <w:rsid w:val="00545844"/>
    <w:rsid w:val="005460D0"/>
    <w:rsid w:val="00546B4F"/>
    <w:rsid w:val="00552701"/>
    <w:rsid w:val="00552C33"/>
    <w:rsid w:val="00556CE4"/>
    <w:rsid w:val="005572CB"/>
    <w:rsid w:val="00560D6C"/>
    <w:rsid w:val="00561061"/>
    <w:rsid w:val="0056190A"/>
    <w:rsid w:val="0056330E"/>
    <w:rsid w:val="00567B97"/>
    <w:rsid w:val="00567D78"/>
    <w:rsid w:val="00570464"/>
    <w:rsid w:val="00570CA2"/>
    <w:rsid w:val="00570DA8"/>
    <w:rsid w:val="0057175F"/>
    <w:rsid w:val="00575812"/>
    <w:rsid w:val="0057701C"/>
    <w:rsid w:val="0057788E"/>
    <w:rsid w:val="00580CBE"/>
    <w:rsid w:val="00583799"/>
    <w:rsid w:val="0058573A"/>
    <w:rsid w:val="005869AE"/>
    <w:rsid w:val="00587749"/>
    <w:rsid w:val="00587CB6"/>
    <w:rsid w:val="00587FF7"/>
    <w:rsid w:val="005904F1"/>
    <w:rsid w:val="00590728"/>
    <w:rsid w:val="005908D9"/>
    <w:rsid w:val="00590B41"/>
    <w:rsid w:val="00593050"/>
    <w:rsid w:val="0059438C"/>
    <w:rsid w:val="00595C36"/>
    <w:rsid w:val="00596207"/>
    <w:rsid w:val="005A2687"/>
    <w:rsid w:val="005A3DF5"/>
    <w:rsid w:val="005A50EB"/>
    <w:rsid w:val="005A65C6"/>
    <w:rsid w:val="005A6E85"/>
    <w:rsid w:val="005A7108"/>
    <w:rsid w:val="005B1664"/>
    <w:rsid w:val="005B196D"/>
    <w:rsid w:val="005B1AE7"/>
    <w:rsid w:val="005B1E63"/>
    <w:rsid w:val="005B370D"/>
    <w:rsid w:val="005B3728"/>
    <w:rsid w:val="005B5592"/>
    <w:rsid w:val="005B771A"/>
    <w:rsid w:val="005C0EB7"/>
    <w:rsid w:val="005C1BB3"/>
    <w:rsid w:val="005C1BC1"/>
    <w:rsid w:val="005C3998"/>
    <w:rsid w:val="005D0543"/>
    <w:rsid w:val="005D4C2F"/>
    <w:rsid w:val="005D5416"/>
    <w:rsid w:val="005D767F"/>
    <w:rsid w:val="005D7FDC"/>
    <w:rsid w:val="005E043D"/>
    <w:rsid w:val="005E1487"/>
    <w:rsid w:val="005E25D9"/>
    <w:rsid w:val="005E2E0D"/>
    <w:rsid w:val="005E3FA1"/>
    <w:rsid w:val="005E665A"/>
    <w:rsid w:val="005E6B7E"/>
    <w:rsid w:val="005F0351"/>
    <w:rsid w:val="005F4EE6"/>
    <w:rsid w:val="005F611F"/>
    <w:rsid w:val="005F6137"/>
    <w:rsid w:val="005F679C"/>
    <w:rsid w:val="005F7623"/>
    <w:rsid w:val="00600D43"/>
    <w:rsid w:val="00601C77"/>
    <w:rsid w:val="00603640"/>
    <w:rsid w:val="0060425E"/>
    <w:rsid w:val="00604AB1"/>
    <w:rsid w:val="00604F72"/>
    <w:rsid w:val="00611D60"/>
    <w:rsid w:val="00613141"/>
    <w:rsid w:val="00616245"/>
    <w:rsid w:val="00617206"/>
    <w:rsid w:val="006206A1"/>
    <w:rsid w:val="00620EC2"/>
    <w:rsid w:val="00621770"/>
    <w:rsid w:val="00622456"/>
    <w:rsid w:val="006225BC"/>
    <w:rsid w:val="00623737"/>
    <w:rsid w:val="00623903"/>
    <w:rsid w:val="00626CAB"/>
    <w:rsid w:val="00626CC7"/>
    <w:rsid w:val="006277C6"/>
    <w:rsid w:val="00633795"/>
    <w:rsid w:val="006345DE"/>
    <w:rsid w:val="0063715C"/>
    <w:rsid w:val="006418A0"/>
    <w:rsid w:val="00642BAF"/>
    <w:rsid w:val="006438BC"/>
    <w:rsid w:val="006438C9"/>
    <w:rsid w:val="00643A6A"/>
    <w:rsid w:val="00644128"/>
    <w:rsid w:val="00644333"/>
    <w:rsid w:val="00646193"/>
    <w:rsid w:val="00646620"/>
    <w:rsid w:val="00646DC0"/>
    <w:rsid w:val="00647F8A"/>
    <w:rsid w:val="00650DEA"/>
    <w:rsid w:val="00651E41"/>
    <w:rsid w:val="00660BFC"/>
    <w:rsid w:val="006620C7"/>
    <w:rsid w:val="0066271E"/>
    <w:rsid w:val="006631E6"/>
    <w:rsid w:val="00670330"/>
    <w:rsid w:val="00671528"/>
    <w:rsid w:val="006716A2"/>
    <w:rsid w:val="00672C2B"/>
    <w:rsid w:val="00676D99"/>
    <w:rsid w:val="00677983"/>
    <w:rsid w:val="00683E36"/>
    <w:rsid w:val="006840A0"/>
    <w:rsid w:val="006853FF"/>
    <w:rsid w:val="00686C55"/>
    <w:rsid w:val="00690C1C"/>
    <w:rsid w:val="00691A4F"/>
    <w:rsid w:val="006927EF"/>
    <w:rsid w:val="00692E12"/>
    <w:rsid w:val="006A4D5A"/>
    <w:rsid w:val="006A5994"/>
    <w:rsid w:val="006A79E4"/>
    <w:rsid w:val="006B14B2"/>
    <w:rsid w:val="006B2318"/>
    <w:rsid w:val="006B415E"/>
    <w:rsid w:val="006B50F2"/>
    <w:rsid w:val="006B7CD1"/>
    <w:rsid w:val="006C1C1F"/>
    <w:rsid w:val="006C1D4B"/>
    <w:rsid w:val="006C2143"/>
    <w:rsid w:val="006C2B56"/>
    <w:rsid w:val="006C34EE"/>
    <w:rsid w:val="006C4485"/>
    <w:rsid w:val="006C5BA7"/>
    <w:rsid w:val="006C6163"/>
    <w:rsid w:val="006C730C"/>
    <w:rsid w:val="006C756F"/>
    <w:rsid w:val="006D25D4"/>
    <w:rsid w:val="006D7040"/>
    <w:rsid w:val="006D77BB"/>
    <w:rsid w:val="006E0250"/>
    <w:rsid w:val="006E74B8"/>
    <w:rsid w:val="006E7986"/>
    <w:rsid w:val="006F0320"/>
    <w:rsid w:val="006F2906"/>
    <w:rsid w:val="006F4487"/>
    <w:rsid w:val="006F4F95"/>
    <w:rsid w:val="006F6607"/>
    <w:rsid w:val="00702E5E"/>
    <w:rsid w:val="0070520A"/>
    <w:rsid w:val="0071050F"/>
    <w:rsid w:val="007107B3"/>
    <w:rsid w:val="007135F0"/>
    <w:rsid w:val="00714569"/>
    <w:rsid w:val="007215FC"/>
    <w:rsid w:val="0072249D"/>
    <w:rsid w:val="00722AA1"/>
    <w:rsid w:val="00724F28"/>
    <w:rsid w:val="00726643"/>
    <w:rsid w:val="007303F3"/>
    <w:rsid w:val="007311E9"/>
    <w:rsid w:val="007351B1"/>
    <w:rsid w:val="007400A3"/>
    <w:rsid w:val="007419F4"/>
    <w:rsid w:val="00741D1F"/>
    <w:rsid w:val="00744F77"/>
    <w:rsid w:val="00745ADF"/>
    <w:rsid w:val="0074654A"/>
    <w:rsid w:val="00747F21"/>
    <w:rsid w:val="00750513"/>
    <w:rsid w:val="00751B62"/>
    <w:rsid w:val="0075264C"/>
    <w:rsid w:val="00755083"/>
    <w:rsid w:val="007551DB"/>
    <w:rsid w:val="007572F1"/>
    <w:rsid w:val="00760C7E"/>
    <w:rsid w:val="00762246"/>
    <w:rsid w:val="00762D1E"/>
    <w:rsid w:val="007633C0"/>
    <w:rsid w:val="00763557"/>
    <w:rsid w:val="00763641"/>
    <w:rsid w:val="00763E27"/>
    <w:rsid w:val="00764366"/>
    <w:rsid w:val="007661B9"/>
    <w:rsid w:val="00767E74"/>
    <w:rsid w:val="00771CCC"/>
    <w:rsid w:val="007727C9"/>
    <w:rsid w:val="00775AB9"/>
    <w:rsid w:val="00776A6B"/>
    <w:rsid w:val="007808DC"/>
    <w:rsid w:val="00781EAE"/>
    <w:rsid w:val="00783AA9"/>
    <w:rsid w:val="00783C88"/>
    <w:rsid w:val="007914D1"/>
    <w:rsid w:val="0079161C"/>
    <w:rsid w:val="007916B9"/>
    <w:rsid w:val="00791997"/>
    <w:rsid w:val="00791B05"/>
    <w:rsid w:val="00791CBE"/>
    <w:rsid w:val="00792416"/>
    <w:rsid w:val="00792E0B"/>
    <w:rsid w:val="00793C0F"/>
    <w:rsid w:val="007950E7"/>
    <w:rsid w:val="007960E7"/>
    <w:rsid w:val="00796421"/>
    <w:rsid w:val="007A0594"/>
    <w:rsid w:val="007A4846"/>
    <w:rsid w:val="007A577F"/>
    <w:rsid w:val="007A58ED"/>
    <w:rsid w:val="007A68A2"/>
    <w:rsid w:val="007A72CA"/>
    <w:rsid w:val="007A7CCC"/>
    <w:rsid w:val="007B0EF1"/>
    <w:rsid w:val="007B13EA"/>
    <w:rsid w:val="007B22EA"/>
    <w:rsid w:val="007B49EA"/>
    <w:rsid w:val="007B4D6D"/>
    <w:rsid w:val="007B52D0"/>
    <w:rsid w:val="007B5F5D"/>
    <w:rsid w:val="007B6B97"/>
    <w:rsid w:val="007B7555"/>
    <w:rsid w:val="007C2446"/>
    <w:rsid w:val="007C4902"/>
    <w:rsid w:val="007C4E86"/>
    <w:rsid w:val="007C577A"/>
    <w:rsid w:val="007C57F2"/>
    <w:rsid w:val="007D063D"/>
    <w:rsid w:val="007D31AD"/>
    <w:rsid w:val="007D5693"/>
    <w:rsid w:val="007D5FB6"/>
    <w:rsid w:val="007D6018"/>
    <w:rsid w:val="007D72E5"/>
    <w:rsid w:val="007E00F7"/>
    <w:rsid w:val="007E0267"/>
    <w:rsid w:val="007E10C5"/>
    <w:rsid w:val="007E12DE"/>
    <w:rsid w:val="007E2F71"/>
    <w:rsid w:val="007E4FA6"/>
    <w:rsid w:val="007E55F8"/>
    <w:rsid w:val="007E7EC1"/>
    <w:rsid w:val="007F1BF2"/>
    <w:rsid w:val="007F1FAE"/>
    <w:rsid w:val="007F33AB"/>
    <w:rsid w:val="007F4299"/>
    <w:rsid w:val="007F4B16"/>
    <w:rsid w:val="007F7896"/>
    <w:rsid w:val="0080006C"/>
    <w:rsid w:val="008002EB"/>
    <w:rsid w:val="008006E3"/>
    <w:rsid w:val="008077DA"/>
    <w:rsid w:val="00807EF7"/>
    <w:rsid w:val="00812DD5"/>
    <w:rsid w:val="008148F3"/>
    <w:rsid w:val="00814DF9"/>
    <w:rsid w:val="00816833"/>
    <w:rsid w:val="00820AE4"/>
    <w:rsid w:val="008229A5"/>
    <w:rsid w:val="0082413D"/>
    <w:rsid w:val="008242BF"/>
    <w:rsid w:val="00824E6E"/>
    <w:rsid w:val="0082712A"/>
    <w:rsid w:val="00827DC5"/>
    <w:rsid w:val="00827DFD"/>
    <w:rsid w:val="008302FD"/>
    <w:rsid w:val="0083119B"/>
    <w:rsid w:val="008316FF"/>
    <w:rsid w:val="00832F43"/>
    <w:rsid w:val="00833112"/>
    <w:rsid w:val="008347C6"/>
    <w:rsid w:val="008358D3"/>
    <w:rsid w:val="00835B6B"/>
    <w:rsid w:val="00836ADD"/>
    <w:rsid w:val="008425F3"/>
    <w:rsid w:val="008431ED"/>
    <w:rsid w:val="008457FE"/>
    <w:rsid w:val="00846A0A"/>
    <w:rsid w:val="00850AED"/>
    <w:rsid w:val="008510B0"/>
    <w:rsid w:val="0085135A"/>
    <w:rsid w:val="008517EE"/>
    <w:rsid w:val="00854300"/>
    <w:rsid w:val="008543F9"/>
    <w:rsid w:val="0085544B"/>
    <w:rsid w:val="00856DCE"/>
    <w:rsid w:val="00856FDF"/>
    <w:rsid w:val="00857F43"/>
    <w:rsid w:val="00860865"/>
    <w:rsid w:val="00861D99"/>
    <w:rsid w:val="00862825"/>
    <w:rsid w:val="00864277"/>
    <w:rsid w:val="00864450"/>
    <w:rsid w:val="00866BAF"/>
    <w:rsid w:val="00866F59"/>
    <w:rsid w:val="008707AE"/>
    <w:rsid w:val="00871BAF"/>
    <w:rsid w:val="00874953"/>
    <w:rsid w:val="00876336"/>
    <w:rsid w:val="008777A3"/>
    <w:rsid w:val="00877A62"/>
    <w:rsid w:val="008812AA"/>
    <w:rsid w:val="00882342"/>
    <w:rsid w:val="0088309C"/>
    <w:rsid w:val="00884B1A"/>
    <w:rsid w:val="0088501F"/>
    <w:rsid w:val="00885166"/>
    <w:rsid w:val="00885DA8"/>
    <w:rsid w:val="00887431"/>
    <w:rsid w:val="00890D11"/>
    <w:rsid w:val="00892F6D"/>
    <w:rsid w:val="00894FB3"/>
    <w:rsid w:val="0089616C"/>
    <w:rsid w:val="008964D4"/>
    <w:rsid w:val="0089667C"/>
    <w:rsid w:val="00897140"/>
    <w:rsid w:val="008A1436"/>
    <w:rsid w:val="008A1510"/>
    <w:rsid w:val="008A1A69"/>
    <w:rsid w:val="008A3355"/>
    <w:rsid w:val="008A5CAD"/>
    <w:rsid w:val="008A70AE"/>
    <w:rsid w:val="008A7201"/>
    <w:rsid w:val="008A7357"/>
    <w:rsid w:val="008B0120"/>
    <w:rsid w:val="008B0F26"/>
    <w:rsid w:val="008B14D0"/>
    <w:rsid w:val="008B55FA"/>
    <w:rsid w:val="008B603C"/>
    <w:rsid w:val="008B6100"/>
    <w:rsid w:val="008B71D8"/>
    <w:rsid w:val="008B7329"/>
    <w:rsid w:val="008C0FA7"/>
    <w:rsid w:val="008C2007"/>
    <w:rsid w:val="008C2C5A"/>
    <w:rsid w:val="008C3E4F"/>
    <w:rsid w:val="008C5315"/>
    <w:rsid w:val="008C5614"/>
    <w:rsid w:val="008C65EA"/>
    <w:rsid w:val="008C664D"/>
    <w:rsid w:val="008C675E"/>
    <w:rsid w:val="008C7996"/>
    <w:rsid w:val="008D1277"/>
    <w:rsid w:val="008D13CA"/>
    <w:rsid w:val="008D19A7"/>
    <w:rsid w:val="008D2611"/>
    <w:rsid w:val="008D2778"/>
    <w:rsid w:val="008D36DD"/>
    <w:rsid w:val="008D6ADE"/>
    <w:rsid w:val="008D6B9D"/>
    <w:rsid w:val="008D7261"/>
    <w:rsid w:val="008E01FB"/>
    <w:rsid w:val="008E1DB0"/>
    <w:rsid w:val="008E2776"/>
    <w:rsid w:val="008E373E"/>
    <w:rsid w:val="008E4D8F"/>
    <w:rsid w:val="008E6D4C"/>
    <w:rsid w:val="008F19BF"/>
    <w:rsid w:val="008F2FEB"/>
    <w:rsid w:val="008F3822"/>
    <w:rsid w:val="008F5B7F"/>
    <w:rsid w:val="009019BC"/>
    <w:rsid w:val="00903C59"/>
    <w:rsid w:val="00905FE0"/>
    <w:rsid w:val="00906095"/>
    <w:rsid w:val="0090659A"/>
    <w:rsid w:val="009108F5"/>
    <w:rsid w:val="00912FE3"/>
    <w:rsid w:val="009145F0"/>
    <w:rsid w:val="0091511A"/>
    <w:rsid w:val="00915338"/>
    <w:rsid w:val="00915554"/>
    <w:rsid w:val="009159A0"/>
    <w:rsid w:val="009170F1"/>
    <w:rsid w:val="009207D4"/>
    <w:rsid w:val="00922226"/>
    <w:rsid w:val="00924896"/>
    <w:rsid w:val="0092537E"/>
    <w:rsid w:val="00927C49"/>
    <w:rsid w:val="009304D1"/>
    <w:rsid w:val="00932548"/>
    <w:rsid w:val="00936826"/>
    <w:rsid w:val="00937A07"/>
    <w:rsid w:val="00943541"/>
    <w:rsid w:val="00943ED2"/>
    <w:rsid w:val="009451DB"/>
    <w:rsid w:val="00947D7F"/>
    <w:rsid w:val="00950B37"/>
    <w:rsid w:val="0095220C"/>
    <w:rsid w:val="00952B97"/>
    <w:rsid w:val="00952E98"/>
    <w:rsid w:val="00953103"/>
    <w:rsid w:val="00954580"/>
    <w:rsid w:val="00954E57"/>
    <w:rsid w:val="0095554B"/>
    <w:rsid w:val="009563FE"/>
    <w:rsid w:val="0095716D"/>
    <w:rsid w:val="009573E5"/>
    <w:rsid w:val="0096046B"/>
    <w:rsid w:val="00960C3D"/>
    <w:rsid w:val="00962877"/>
    <w:rsid w:val="00967C16"/>
    <w:rsid w:val="00972D6F"/>
    <w:rsid w:val="00973E19"/>
    <w:rsid w:val="00976430"/>
    <w:rsid w:val="0097736D"/>
    <w:rsid w:val="00980A6E"/>
    <w:rsid w:val="00980CAC"/>
    <w:rsid w:val="00982060"/>
    <w:rsid w:val="009823C6"/>
    <w:rsid w:val="00982ADB"/>
    <w:rsid w:val="00982F0F"/>
    <w:rsid w:val="00983984"/>
    <w:rsid w:val="00985272"/>
    <w:rsid w:val="00990301"/>
    <w:rsid w:val="0099234B"/>
    <w:rsid w:val="0099249F"/>
    <w:rsid w:val="00992E7B"/>
    <w:rsid w:val="009941D9"/>
    <w:rsid w:val="00995792"/>
    <w:rsid w:val="00995B17"/>
    <w:rsid w:val="009A0391"/>
    <w:rsid w:val="009A20A9"/>
    <w:rsid w:val="009A20F8"/>
    <w:rsid w:val="009A450C"/>
    <w:rsid w:val="009A4CAA"/>
    <w:rsid w:val="009B028F"/>
    <w:rsid w:val="009B114E"/>
    <w:rsid w:val="009B19DC"/>
    <w:rsid w:val="009B1C5C"/>
    <w:rsid w:val="009B2454"/>
    <w:rsid w:val="009B2A92"/>
    <w:rsid w:val="009B2EEC"/>
    <w:rsid w:val="009B34C8"/>
    <w:rsid w:val="009B41C5"/>
    <w:rsid w:val="009B506B"/>
    <w:rsid w:val="009B69B8"/>
    <w:rsid w:val="009C19B4"/>
    <w:rsid w:val="009C1AC8"/>
    <w:rsid w:val="009C1C66"/>
    <w:rsid w:val="009C36FE"/>
    <w:rsid w:val="009C6029"/>
    <w:rsid w:val="009C6C72"/>
    <w:rsid w:val="009C6E16"/>
    <w:rsid w:val="009D0B47"/>
    <w:rsid w:val="009D20F2"/>
    <w:rsid w:val="009D287F"/>
    <w:rsid w:val="009D3B89"/>
    <w:rsid w:val="009D6A84"/>
    <w:rsid w:val="009E2073"/>
    <w:rsid w:val="009E366F"/>
    <w:rsid w:val="009E7C10"/>
    <w:rsid w:val="009F0242"/>
    <w:rsid w:val="009F09F1"/>
    <w:rsid w:val="009F2606"/>
    <w:rsid w:val="009F3CDE"/>
    <w:rsid w:val="009F4E2C"/>
    <w:rsid w:val="009F65C0"/>
    <w:rsid w:val="00A0381F"/>
    <w:rsid w:val="00A03E8A"/>
    <w:rsid w:val="00A07EB3"/>
    <w:rsid w:val="00A07F03"/>
    <w:rsid w:val="00A1033A"/>
    <w:rsid w:val="00A1054C"/>
    <w:rsid w:val="00A12530"/>
    <w:rsid w:val="00A12CA9"/>
    <w:rsid w:val="00A141B9"/>
    <w:rsid w:val="00A14461"/>
    <w:rsid w:val="00A14607"/>
    <w:rsid w:val="00A159A3"/>
    <w:rsid w:val="00A15C2D"/>
    <w:rsid w:val="00A175E7"/>
    <w:rsid w:val="00A22182"/>
    <w:rsid w:val="00A2278C"/>
    <w:rsid w:val="00A22824"/>
    <w:rsid w:val="00A31AF5"/>
    <w:rsid w:val="00A33B79"/>
    <w:rsid w:val="00A34896"/>
    <w:rsid w:val="00A349F0"/>
    <w:rsid w:val="00A36A6B"/>
    <w:rsid w:val="00A37CB8"/>
    <w:rsid w:val="00A40A41"/>
    <w:rsid w:val="00A41EB3"/>
    <w:rsid w:val="00A431D3"/>
    <w:rsid w:val="00A4704F"/>
    <w:rsid w:val="00A5380F"/>
    <w:rsid w:val="00A5579D"/>
    <w:rsid w:val="00A55CDD"/>
    <w:rsid w:val="00A560F6"/>
    <w:rsid w:val="00A62C33"/>
    <w:rsid w:val="00A63BBA"/>
    <w:rsid w:val="00A65621"/>
    <w:rsid w:val="00A65794"/>
    <w:rsid w:val="00A66096"/>
    <w:rsid w:val="00A661C6"/>
    <w:rsid w:val="00A66A4D"/>
    <w:rsid w:val="00A70676"/>
    <w:rsid w:val="00A755EB"/>
    <w:rsid w:val="00A76949"/>
    <w:rsid w:val="00A7769C"/>
    <w:rsid w:val="00A80E5E"/>
    <w:rsid w:val="00A81B78"/>
    <w:rsid w:val="00A81CAE"/>
    <w:rsid w:val="00A822F8"/>
    <w:rsid w:val="00A840F7"/>
    <w:rsid w:val="00A8462B"/>
    <w:rsid w:val="00A84A64"/>
    <w:rsid w:val="00A8566A"/>
    <w:rsid w:val="00A90124"/>
    <w:rsid w:val="00A9193B"/>
    <w:rsid w:val="00A91D18"/>
    <w:rsid w:val="00A94210"/>
    <w:rsid w:val="00A94881"/>
    <w:rsid w:val="00A94C68"/>
    <w:rsid w:val="00AA2E2C"/>
    <w:rsid w:val="00AA3202"/>
    <w:rsid w:val="00AA32AD"/>
    <w:rsid w:val="00AA399A"/>
    <w:rsid w:val="00AA48D3"/>
    <w:rsid w:val="00AA5AE7"/>
    <w:rsid w:val="00AA7CB9"/>
    <w:rsid w:val="00AB115E"/>
    <w:rsid w:val="00AB58E5"/>
    <w:rsid w:val="00AB7829"/>
    <w:rsid w:val="00AC0209"/>
    <w:rsid w:val="00AC0FBA"/>
    <w:rsid w:val="00AC1503"/>
    <w:rsid w:val="00AC1A6A"/>
    <w:rsid w:val="00AC5451"/>
    <w:rsid w:val="00AC546D"/>
    <w:rsid w:val="00AD1EEA"/>
    <w:rsid w:val="00AD25FE"/>
    <w:rsid w:val="00AD27FF"/>
    <w:rsid w:val="00AD2EC5"/>
    <w:rsid w:val="00AD2F72"/>
    <w:rsid w:val="00AD3054"/>
    <w:rsid w:val="00AD34AC"/>
    <w:rsid w:val="00AD3D76"/>
    <w:rsid w:val="00AD68B7"/>
    <w:rsid w:val="00AD6ADD"/>
    <w:rsid w:val="00AE1775"/>
    <w:rsid w:val="00AE29AB"/>
    <w:rsid w:val="00AE30F4"/>
    <w:rsid w:val="00AE3C86"/>
    <w:rsid w:val="00AE5928"/>
    <w:rsid w:val="00AE7836"/>
    <w:rsid w:val="00AF2AA1"/>
    <w:rsid w:val="00AF5B07"/>
    <w:rsid w:val="00AF6DD5"/>
    <w:rsid w:val="00AF7445"/>
    <w:rsid w:val="00B01D16"/>
    <w:rsid w:val="00B037C2"/>
    <w:rsid w:val="00B05C5A"/>
    <w:rsid w:val="00B061E2"/>
    <w:rsid w:val="00B068B6"/>
    <w:rsid w:val="00B10348"/>
    <w:rsid w:val="00B1042C"/>
    <w:rsid w:val="00B11E60"/>
    <w:rsid w:val="00B1320B"/>
    <w:rsid w:val="00B1321E"/>
    <w:rsid w:val="00B135EF"/>
    <w:rsid w:val="00B145D5"/>
    <w:rsid w:val="00B15315"/>
    <w:rsid w:val="00B15BBB"/>
    <w:rsid w:val="00B1680E"/>
    <w:rsid w:val="00B176F9"/>
    <w:rsid w:val="00B20A1D"/>
    <w:rsid w:val="00B211B9"/>
    <w:rsid w:val="00B21E85"/>
    <w:rsid w:val="00B2318C"/>
    <w:rsid w:val="00B32EB3"/>
    <w:rsid w:val="00B34F88"/>
    <w:rsid w:val="00B35376"/>
    <w:rsid w:val="00B36261"/>
    <w:rsid w:val="00B376B9"/>
    <w:rsid w:val="00B416C3"/>
    <w:rsid w:val="00B4229F"/>
    <w:rsid w:val="00B42894"/>
    <w:rsid w:val="00B44EFF"/>
    <w:rsid w:val="00B45EDD"/>
    <w:rsid w:val="00B46F9D"/>
    <w:rsid w:val="00B51F3F"/>
    <w:rsid w:val="00B54825"/>
    <w:rsid w:val="00B570F7"/>
    <w:rsid w:val="00B60201"/>
    <w:rsid w:val="00B60F9A"/>
    <w:rsid w:val="00B624C8"/>
    <w:rsid w:val="00B625BD"/>
    <w:rsid w:val="00B62BD9"/>
    <w:rsid w:val="00B63DDD"/>
    <w:rsid w:val="00B64295"/>
    <w:rsid w:val="00B648B9"/>
    <w:rsid w:val="00B700DB"/>
    <w:rsid w:val="00B734ED"/>
    <w:rsid w:val="00B74C6B"/>
    <w:rsid w:val="00B75133"/>
    <w:rsid w:val="00B8024F"/>
    <w:rsid w:val="00B807F0"/>
    <w:rsid w:val="00B811AE"/>
    <w:rsid w:val="00B83759"/>
    <w:rsid w:val="00B84672"/>
    <w:rsid w:val="00B847D7"/>
    <w:rsid w:val="00B91025"/>
    <w:rsid w:val="00B922CA"/>
    <w:rsid w:val="00B94865"/>
    <w:rsid w:val="00BA11C9"/>
    <w:rsid w:val="00BA2052"/>
    <w:rsid w:val="00BA28D1"/>
    <w:rsid w:val="00BA2916"/>
    <w:rsid w:val="00BA6E28"/>
    <w:rsid w:val="00BB1527"/>
    <w:rsid w:val="00BB3050"/>
    <w:rsid w:val="00BB335A"/>
    <w:rsid w:val="00BB387A"/>
    <w:rsid w:val="00BB41F2"/>
    <w:rsid w:val="00BB4326"/>
    <w:rsid w:val="00BB48CA"/>
    <w:rsid w:val="00BB6D84"/>
    <w:rsid w:val="00BC0649"/>
    <w:rsid w:val="00BC1069"/>
    <w:rsid w:val="00BC161A"/>
    <w:rsid w:val="00BC18D7"/>
    <w:rsid w:val="00BC241C"/>
    <w:rsid w:val="00BC271B"/>
    <w:rsid w:val="00BC271D"/>
    <w:rsid w:val="00BC448F"/>
    <w:rsid w:val="00BC496C"/>
    <w:rsid w:val="00BC642F"/>
    <w:rsid w:val="00BC675F"/>
    <w:rsid w:val="00BC6C7A"/>
    <w:rsid w:val="00BD15EF"/>
    <w:rsid w:val="00BD1960"/>
    <w:rsid w:val="00BD1F98"/>
    <w:rsid w:val="00BD2817"/>
    <w:rsid w:val="00BD4FAF"/>
    <w:rsid w:val="00BD52F4"/>
    <w:rsid w:val="00BD6180"/>
    <w:rsid w:val="00BD6501"/>
    <w:rsid w:val="00BD7884"/>
    <w:rsid w:val="00BD7B83"/>
    <w:rsid w:val="00BE2CDF"/>
    <w:rsid w:val="00BE3DBB"/>
    <w:rsid w:val="00BE535E"/>
    <w:rsid w:val="00BE605C"/>
    <w:rsid w:val="00BF0062"/>
    <w:rsid w:val="00BF15B5"/>
    <w:rsid w:val="00BF182E"/>
    <w:rsid w:val="00BF1CA6"/>
    <w:rsid w:val="00BF2855"/>
    <w:rsid w:val="00BF3B97"/>
    <w:rsid w:val="00BF41E4"/>
    <w:rsid w:val="00BF6A1B"/>
    <w:rsid w:val="00BF732B"/>
    <w:rsid w:val="00C0064E"/>
    <w:rsid w:val="00C01DB0"/>
    <w:rsid w:val="00C031EA"/>
    <w:rsid w:val="00C07D7C"/>
    <w:rsid w:val="00C10A49"/>
    <w:rsid w:val="00C130FB"/>
    <w:rsid w:val="00C1460B"/>
    <w:rsid w:val="00C157F2"/>
    <w:rsid w:val="00C26D82"/>
    <w:rsid w:val="00C3088B"/>
    <w:rsid w:val="00C31A18"/>
    <w:rsid w:val="00C33452"/>
    <w:rsid w:val="00C34AE3"/>
    <w:rsid w:val="00C36656"/>
    <w:rsid w:val="00C4125B"/>
    <w:rsid w:val="00C41B18"/>
    <w:rsid w:val="00C435A1"/>
    <w:rsid w:val="00C50E9B"/>
    <w:rsid w:val="00C51B89"/>
    <w:rsid w:val="00C51F1C"/>
    <w:rsid w:val="00C53D5B"/>
    <w:rsid w:val="00C56194"/>
    <w:rsid w:val="00C60DE3"/>
    <w:rsid w:val="00C6172A"/>
    <w:rsid w:val="00C6264C"/>
    <w:rsid w:val="00C633E5"/>
    <w:rsid w:val="00C63E9C"/>
    <w:rsid w:val="00C66588"/>
    <w:rsid w:val="00C66BB1"/>
    <w:rsid w:val="00C72987"/>
    <w:rsid w:val="00C731A5"/>
    <w:rsid w:val="00C733D9"/>
    <w:rsid w:val="00C743ED"/>
    <w:rsid w:val="00C75E5F"/>
    <w:rsid w:val="00C80863"/>
    <w:rsid w:val="00C81F3F"/>
    <w:rsid w:val="00C83725"/>
    <w:rsid w:val="00C83C0E"/>
    <w:rsid w:val="00C848CB"/>
    <w:rsid w:val="00C8495E"/>
    <w:rsid w:val="00C86EFC"/>
    <w:rsid w:val="00C90323"/>
    <w:rsid w:val="00C92893"/>
    <w:rsid w:val="00C951D5"/>
    <w:rsid w:val="00C9632C"/>
    <w:rsid w:val="00C97728"/>
    <w:rsid w:val="00C97B31"/>
    <w:rsid w:val="00CA0695"/>
    <w:rsid w:val="00CA1851"/>
    <w:rsid w:val="00CA20EA"/>
    <w:rsid w:val="00CA214B"/>
    <w:rsid w:val="00CA3406"/>
    <w:rsid w:val="00CA502F"/>
    <w:rsid w:val="00CB4F73"/>
    <w:rsid w:val="00CB583C"/>
    <w:rsid w:val="00CB6A18"/>
    <w:rsid w:val="00CB728B"/>
    <w:rsid w:val="00CB74AE"/>
    <w:rsid w:val="00CB79A6"/>
    <w:rsid w:val="00CC18E6"/>
    <w:rsid w:val="00CC2373"/>
    <w:rsid w:val="00CC3C3E"/>
    <w:rsid w:val="00CC473A"/>
    <w:rsid w:val="00CC7CBD"/>
    <w:rsid w:val="00CD575D"/>
    <w:rsid w:val="00CE30A4"/>
    <w:rsid w:val="00CE40AA"/>
    <w:rsid w:val="00CE4D58"/>
    <w:rsid w:val="00CE744A"/>
    <w:rsid w:val="00CF1228"/>
    <w:rsid w:val="00CF2437"/>
    <w:rsid w:val="00CF3681"/>
    <w:rsid w:val="00CF5EF6"/>
    <w:rsid w:val="00CF6638"/>
    <w:rsid w:val="00CF6E89"/>
    <w:rsid w:val="00CF7B08"/>
    <w:rsid w:val="00D0026B"/>
    <w:rsid w:val="00D00FFD"/>
    <w:rsid w:val="00D010B7"/>
    <w:rsid w:val="00D013A6"/>
    <w:rsid w:val="00D03FE5"/>
    <w:rsid w:val="00D04940"/>
    <w:rsid w:val="00D06B4B"/>
    <w:rsid w:val="00D06D7A"/>
    <w:rsid w:val="00D11C75"/>
    <w:rsid w:val="00D13526"/>
    <w:rsid w:val="00D14DE1"/>
    <w:rsid w:val="00D2061B"/>
    <w:rsid w:val="00D20F9D"/>
    <w:rsid w:val="00D2326E"/>
    <w:rsid w:val="00D2406D"/>
    <w:rsid w:val="00D25B65"/>
    <w:rsid w:val="00D2650F"/>
    <w:rsid w:val="00D26A9C"/>
    <w:rsid w:val="00D27114"/>
    <w:rsid w:val="00D27374"/>
    <w:rsid w:val="00D27D05"/>
    <w:rsid w:val="00D3037D"/>
    <w:rsid w:val="00D314EA"/>
    <w:rsid w:val="00D3340A"/>
    <w:rsid w:val="00D34374"/>
    <w:rsid w:val="00D355F1"/>
    <w:rsid w:val="00D35918"/>
    <w:rsid w:val="00D36722"/>
    <w:rsid w:val="00D40DD0"/>
    <w:rsid w:val="00D43B44"/>
    <w:rsid w:val="00D442C7"/>
    <w:rsid w:val="00D44DE6"/>
    <w:rsid w:val="00D45CA2"/>
    <w:rsid w:val="00D46FF9"/>
    <w:rsid w:val="00D546FD"/>
    <w:rsid w:val="00D557E3"/>
    <w:rsid w:val="00D60906"/>
    <w:rsid w:val="00D612D2"/>
    <w:rsid w:val="00D61AD4"/>
    <w:rsid w:val="00D62E86"/>
    <w:rsid w:val="00D64FC8"/>
    <w:rsid w:val="00D66C09"/>
    <w:rsid w:val="00D7099E"/>
    <w:rsid w:val="00D70D0E"/>
    <w:rsid w:val="00D75D33"/>
    <w:rsid w:val="00D7643E"/>
    <w:rsid w:val="00D766DC"/>
    <w:rsid w:val="00D76D5C"/>
    <w:rsid w:val="00D8090C"/>
    <w:rsid w:val="00D82263"/>
    <w:rsid w:val="00D83C4A"/>
    <w:rsid w:val="00D845B1"/>
    <w:rsid w:val="00D85782"/>
    <w:rsid w:val="00D871B6"/>
    <w:rsid w:val="00D87294"/>
    <w:rsid w:val="00D8734C"/>
    <w:rsid w:val="00D8766A"/>
    <w:rsid w:val="00D87E7D"/>
    <w:rsid w:val="00D90098"/>
    <w:rsid w:val="00D91E5D"/>
    <w:rsid w:val="00D933F6"/>
    <w:rsid w:val="00D94FB5"/>
    <w:rsid w:val="00D95C64"/>
    <w:rsid w:val="00DA06A1"/>
    <w:rsid w:val="00DA23CC"/>
    <w:rsid w:val="00DA3F5F"/>
    <w:rsid w:val="00DA4BDB"/>
    <w:rsid w:val="00DA5853"/>
    <w:rsid w:val="00DA64B2"/>
    <w:rsid w:val="00DA7540"/>
    <w:rsid w:val="00DC1A31"/>
    <w:rsid w:val="00DC1F34"/>
    <w:rsid w:val="00DC2212"/>
    <w:rsid w:val="00DC4356"/>
    <w:rsid w:val="00DC470D"/>
    <w:rsid w:val="00DC4CE3"/>
    <w:rsid w:val="00DC69E9"/>
    <w:rsid w:val="00DC715E"/>
    <w:rsid w:val="00DD0BD6"/>
    <w:rsid w:val="00DD36A7"/>
    <w:rsid w:val="00DD6E4F"/>
    <w:rsid w:val="00DD7AAB"/>
    <w:rsid w:val="00DE01BB"/>
    <w:rsid w:val="00DE2A31"/>
    <w:rsid w:val="00DE2B01"/>
    <w:rsid w:val="00DE2C5B"/>
    <w:rsid w:val="00DE59CE"/>
    <w:rsid w:val="00DE73D3"/>
    <w:rsid w:val="00DE744E"/>
    <w:rsid w:val="00DF087B"/>
    <w:rsid w:val="00DF0D43"/>
    <w:rsid w:val="00DF2BE7"/>
    <w:rsid w:val="00DF3CC0"/>
    <w:rsid w:val="00DF3FC1"/>
    <w:rsid w:val="00DF4CB7"/>
    <w:rsid w:val="00DF64E7"/>
    <w:rsid w:val="00DF743C"/>
    <w:rsid w:val="00DF7967"/>
    <w:rsid w:val="00DF7C80"/>
    <w:rsid w:val="00E0010F"/>
    <w:rsid w:val="00E0156E"/>
    <w:rsid w:val="00E02C37"/>
    <w:rsid w:val="00E02EC7"/>
    <w:rsid w:val="00E0772D"/>
    <w:rsid w:val="00E10A43"/>
    <w:rsid w:val="00E11A1B"/>
    <w:rsid w:val="00E14609"/>
    <w:rsid w:val="00E1513E"/>
    <w:rsid w:val="00E157F4"/>
    <w:rsid w:val="00E15C03"/>
    <w:rsid w:val="00E16C91"/>
    <w:rsid w:val="00E16EC5"/>
    <w:rsid w:val="00E17560"/>
    <w:rsid w:val="00E20CD4"/>
    <w:rsid w:val="00E223DD"/>
    <w:rsid w:val="00E2442C"/>
    <w:rsid w:val="00E24D50"/>
    <w:rsid w:val="00E25BDD"/>
    <w:rsid w:val="00E31638"/>
    <w:rsid w:val="00E32151"/>
    <w:rsid w:val="00E33598"/>
    <w:rsid w:val="00E34894"/>
    <w:rsid w:val="00E34D0C"/>
    <w:rsid w:val="00E3760B"/>
    <w:rsid w:val="00E403D0"/>
    <w:rsid w:val="00E4087C"/>
    <w:rsid w:val="00E41B48"/>
    <w:rsid w:val="00E42719"/>
    <w:rsid w:val="00E44D53"/>
    <w:rsid w:val="00E45BF4"/>
    <w:rsid w:val="00E45C03"/>
    <w:rsid w:val="00E47568"/>
    <w:rsid w:val="00E5033F"/>
    <w:rsid w:val="00E51277"/>
    <w:rsid w:val="00E5197C"/>
    <w:rsid w:val="00E6080F"/>
    <w:rsid w:val="00E60B36"/>
    <w:rsid w:val="00E638A7"/>
    <w:rsid w:val="00E64A6C"/>
    <w:rsid w:val="00E64B7F"/>
    <w:rsid w:val="00E66295"/>
    <w:rsid w:val="00E6687C"/>
    <w:rsid w:val="00E70107"/>
    <w:rsid w:val="00E72045"/>
    <w:rsid w:val="00E73F02"/>
    <w:rsid w:val="00E74151"/>
    <w:rsid w:val="00E75C4B"/>
    <w:rsid w:val="00E770CA"/>
    <w:rsid w:val="00E8042D"/>
    <w:rsid w:val="00E8172A"/>
    <w:rsid w:val="00E83211"/>
    <w:rsid w:val="00E84818"/>
    <w:rsid w:val="00E85305"/>
    <w:rsid w:val="00E87F59"/>
    <w:rsid w:val="00E90BDE"/>
    <w:rsid w:val="00E91343"/>
    <w:rsid w:val="00E93045"/>
    <w:rsid w:val="00E942A0"/>
    <w:rsid w:val="00E9480A"/>
    <w:rsid w:val="00E9516F"/>
    <w:rsid w:val="00E95D9E"/>
    <w:rsid w:val="00E975B8"/>
    <w:rsid w:val="00EA1619"/>
    <w:rsid w:val="00EA1691"/>
    <w:rsid w:val="00EA1DAD"/>
    <w:rsid w:val="00EA3545"/>
    <w:rsid w:val="00EA3889"/>
    <w:rsid w:val="00EA40EA"/>
    <w:rsid w:val="00EA4988"/>
    <w:rsid w:val="00EA5244"/>
    <w:rsid w:val="00EA7190"/>
    <w:rsid w:val="00EA7EB1"/>
    <w:rsid w:val="00EB2EC4"/>
    <w:rsid w:val="00EB39C8"/>
    <w:rsid w:val="00EB44B2"/>
    <w:rsid w:val="00EB6DC3"/>
    <w:rsid w:val="00EB7A6B"/>
    <w:rsid w:val="00EB7CA1"/>
    <w:rsid w:val="00EC0701"/>
    <w:rsid w:val="00EC093D"/>
    <w:rsid w:val="00EC19BC"/>
    <w:rsid w:val="00EC3C7D"/>
    <w:rsid w:val="00EC4662"/>
    <w:rsid w:val="00EC5B54"/>
    <w:rsid w:val="00EC6237"/>
    <w:rsid w:val="00EC6D45"/>
    <w:rsid w:val="00EC76DD"/>
    <w:rsid w:val="00ED01A7"/>
    <w:rsid w:val="00ED02DE"/>
    <w:rsid w:val="00ED034D"/>
    <w:rsid w:val="00ED0CC0"/>
    <w:rsid w:val="00ED455B"/>
    <w:rsid w:val="00EE010F"/>
    <w:rsid w:val="00EE01C1"/>
    <w:rsid w:val="00EE0AEE"/>
    <w:rsid w:val="00EE129C"/>
    <w:rsid w:val="00EE2764"/>
    <w:rsid w:val="00EE586D"/>
    <w:rsid w:val="00EE6C4A"/>
    <w:rsid w:val="00EF28D8"/>
    <w:rsid w:val="00EF56E6"/>
    <w:rsid w:val="00EF7C0E"/>
    <w:rsid w:val="00F00181"/>
    <w:rsid w:val="00F00B40"/>
    <w:rsid w:val="00F00CB0"/>
    <w:rsid w:val="00F0255E"/>
    <w:rsid w:val="00F02CD0"/>
    <w:rsid w:val="00F0383A"/>
    <w:rsid w:val="00F041F5"/>
    <w:rsid w:val="00F061E3"/>
    <w:rsid w:val="00F0781C"/>
    <w:rsid w:val="00F11552"/>
    <w:rsid w:val="00F13121"/>
    <w:rsid w:val="00F14223"/>
    <w:rsid w:val="00F1525B"/>
    <w:rsid w:val="00F16837"/>
    <w:rsid w:val="00F202EB"/>
    <w:rsid w:val="00F21F59"/>
    <w:rsid w:val="00F232F5"/>
    <w:rsid w:val="00F243D4"/>
    <w:rsid w:val="00F25732"/>
    <w:rsid w:val="00F25778"/>
    <w:rsid w:val="00F25D7E"/>
    <w:rsid w:val="00F27D20"/>
    <w:rsid w:val="00F30361"/>
    <w:rsid w:val="00F30780"/>
    <w:rsid w:val="00F31680"/>
    <w:rsid w:val="00F31DD9"/>
    <w:rsid w:val="00F329BB"/>
    <w:rsid w:val="00F32F87"/>
    <w:rsid w:val="00F33E06"/>
    <w:rsid w:val="00F3478F"/>
    <w:rsid w:val="00F34BD3"/>
    <w:rsid w:val="00F3714F"/>
    <w:rsid w:val="00F41249"/>
    <w:rsid w:val="00F424A7"/>
    <w:rsid w:val="00F452A9"/>
    <w:rsid w:val="00F45DBD"/>
    <w:rsid w:val="00F46441"/>
    <w:rsid w:val="00F47449"/>
    <w:rsid w:val="00F52267"/>
    <w:rsid w:val="00F5249B"/>
    <w:rsid w:val="00F52D66"/>
    <w:rsid w:val="00F55AAD"/>
    <w:rsid w:val="00F55E7D"/>
    <w:rsid w:val="00F5639F"/>
    <w:rsid w:val="00F572A7"/>
    <w:rsid w:val="00F57535"/>
    <w:rsid w:val="00F5797E"/>
    <w:rsid w:val="00F6252F"/>
    <w:rsid w:val="00F65476"/>
    <w:rsid w:val="00F66644"/>
    <w:rsid w:val="00F66F08"/>
    <w:rsid w:val="00F66F2D"/>
    <w:rsid w:val="00F67034"/>
    <w:rsid w:val="00F67840"/>
    <w:rsid w:val="00F70231"/>
    <w:rsid w:val="00F70E6C"/>
    <w:rsid w:val="00F722AE"/>
    <w:rsid w:val="00F772F9"/>
    <w:rsid w:val="00F80135"/>
    <w:rsid w:val="00F8066E"/>
    <w:rsid w:val="00F81C86"/>
    <w:rsid w:val="00F82E1C"/>
    <w:rsid w:val="00F82EC4"/>
    <w:rsid w:val="00F83666"/>
    <w:rsid w:val="00F8389E"/>
    <w:rsid w:val="00F8616E"/>
    <w:rsid w:val="00F86D28"/>
    <w:rsid w:val="00F92EB5"/>
    <w:rsid w:val="00F93E62"/>
    <w:rsid w:val="00F976A7"/>
    <w:rsid w:val="00FA01F3"/>
    <w:rsid w:val="00FA076D"/>
    <w:rsid w:val="00FA12DA"/>
    <w:rsid w:val="00FA1F6E"/>
    <w:rsid w:val="00FA2090"/>
    <w:rsid w:val="00FA2FB6"/>
    <w:rsid w:val="00FB24AA"/>
    <w:rsid w:val="00FB6161"/>
    <w:rsid w:val="00FB7E1E"/>
    <w:rsid w:val="00FC4887"/>
    <w:rsid w:val="00FC4934"/>
    <w:rsid w:val="00FC5732"/>
    <w:rsid w:val="00FC6B4E"/>
    <w:rsid w:val="00FC6B8F"/>
    <w:rsid w:val="00FC6F67"/>
    <w:rsid w:val="00FD05D3"/>
    <w:rsid w:val="00FD16F3"/>
    <w:rsid w:val="00FD1D06"/>
    <w:rsid w:val="00FD4087"/>
    <w:rsid w:val="00FD5895"/>
    <w:rsid w:val="00FD7E7E"/>
    <w:rsid w:val="00FE08F2"/>
    <w:rsid w:val="00FE0FC7"/>
    <w:rsid w:val="00FE5115"/>
    <w:rsid w:val="00FE5365"/>
    <w:rsid w:val="00FF0FFE"/>
    <w:rsid w:val="00FF13F8"/>
    <w:rsid w:val="00FF41AC"/>
    <w:rsid w:val="00FF6DFE"/>
    <w:rsid w:val="00FF6FB0"/>
    <w:rsid w:val="79D5D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DD7EB0"/>
  <w15:docId w15:val="{AB3D3695-1D4B-4C07-9652-6B22F7EE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5FE0"/>
    <w:pPr>
      <w:spacing w:after="0" w:line="240" w:lineRule="auto"/>
    </w:pPr>
    <w:rPr>
      <w:rFonts w:eastAsia="Times New Roman" w:cs="Times New Roman"/>
      <w:sz w:val="24"/>
      <w:szCs w:val="24"/>
      <w:lang w:eastAsia="cs-CZ"/>
    </w:rPr>
  </w:style>
  <w:style w:type="paragraph" w:styleId="Nadpis1">
    <w:name w:val="heading 1"/>
    <w:basedOn w:val="Normln"/>
    <w:next w:val="Normln"/>
    <w:link w:val="Nadpis1Char"/>
    <w:uiPriority w:val="99"/>
    <w:qFormat/>
    <w:rsid w:val="004555C5"/>
    <w:pPr>
      <w:keepNext/>
      <w:numPr>
        <w:numId w:val="3"/>
      </w:numPr>
      <w:tabs>
        <w:tab w:val="left" w:pos="7088"/>
      </w:tabs>
      <w:spacing w:before="240" w:after="60"/>
      <w:jc w:val="center"/>
      <w:outlineLvl w:val="0"/>
    </w:pPr>
    <w:rPr>
      <w:rFonts w:cstheme="minorHAnsi"/>
      <w:b/>
      <w:bCs/>
      <w:sz w:val="28"/>
      <w:szCs w:val="22"/>
    </w:rPr>
  </w:style>
  <w:style w:type="paragraph" w:styleId="Nadpis2">
    <w:name w:val="heading 2"/>
    <w:basedOn w:val="Normln"/>
    <w:next w:val="Normln"/>
    <w:link w:val="Nadpis2Char"/>
    <w:uiPriority w:val="9"/>
    <w:unhideWhenUsed/>
    <w:qFormat/>
    <w:rsid w:val="00EE01C1"/>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6DFE"/>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F6DFE"/>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semiHidden/>
    <w:unhideWhenUsed/>
    <w:qFormat/>
    <w:rsid w:val="00EE01C1"/>
    <w:pPr>
      <w:numPr>
        <w:ilvl w:val="4"/>
        <w:numId w:val="3"/>
      </w:numPr>
      <w:tabs>
        <w:tab w:val="num" w:pos="3600"/>
        <w:tab w:val="num" w:pos="3960"/>
      </w:tabs>
      <w:spacing w:before="240" w:after="60"/>
      <w:outlineLvl w:val="4"/>
    </w:pPr>
    <w:rPr>
      <w:rFonts w:ascii="Arial" w:hAnsi="Arial" w:cs="Arial"/>
      <w:sz w:val="22"/>
      <w:szCs w:val="22"/>
    </w:rPr>
  </w:style>
  <w:style w:type="paragraph" w:styleId="Nadpis6">
    <w:name w:val="heading 6"/>
    <w:basedOn w:val="Normln"/>
    <w:next w:val="Normln"/>
    <w:link w:val="Nadpis6Char"/>
    <w:uiPriority w:val="9"/>
    <w:semiHidden/>
    <w:unhideWhenUsed/>
    <w:qFormat/>
    <w:rsid w:val="00FF6DF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F6DF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F6DF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F6DF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555C5"/>
    <w:rPr>
      <w:rFonts w:eastAsia="Times New Roman" w:cstheme="minorHAnsi"/>
      <w:b/>
      <w:bCs/>
      <w:sz w:val="28"/>
      <w:lang w:eastAsia="cs-CZ"/>
    </w:rPr>
  </w:style>
  <w:style w:type="character" w:customStyle="1" w:styleId="Nadpis5Char">
    <w:name w:val="Nadpis 5 Char"/>
    <w:basedOn w:val="Standardnpsmoodstavce"/>
    <w:link w:val="Nadpis5"/>
    <w:uiPriority w:val="99"/>
    <w:semiHidden/>
    <w:rsid w:val="00EE01C1"/>
    <w:rPr>
      <w:rFonts w:ascii="Arial" w:eastAsia="Times New Roman" w:hAnsi="Arial" w:cs="Arial"/>
      <w:lang w:eastAsia="cs-CZ"/>
    </w:rPr>
  </w:style>
  <w:style w:type="character" w:styleId="Hypertextovodkaz">
    <w:name w:val="Hyperlink"/>
    <w:basedOn w:val="Standardnpsmoodstavce"/>
    <w:uiPriority w:val="99"/>
    <w:unhideWhenUsed/>
    <w:rsid w:val="00EE01C1"/>
    <w:rPr>
      <w:rFonts w:ascii="Times New Roman" w:hAnsi="Times New Roman" w:cs="Times New Roman" w:hint="default"/>
      <w:color w:val="0000FF"/>
      <w:u w:val="single"/>
    </w:rPr>
  </w:style>
  <w:style w:type="paragraph" w:styleId="Textvysvtlivek">
    <w:name w:val="endnote text"/>
    <w:basedOn w:val="Normln"/>
    <w:link w:val="TextvysvtlivekChar"/>
    <w:uiPriority w:val="99"/>
    <w:unhideWhenUsed/>
    <w:rsid w:val="00EE01C1"/>
    <w:rPr>
      <w:sz w:val="20"/>
      <w:szCs w:val="20"/>
    </w:rPr>
  </w:style>
  <w:style w:type="character" w:customStyle="1" w:styleId="TextvysvtlivekChar">
    <w:name w:val="Text vysvětlivek Char"/>
    <w:basedOn w:val="Standardnpsmoodstavce"/>
    <w:link w:val="Textvysvtlivek"/>
    <w:uiPriority w:val="99"/>
    <w:rsid w:val="00EE01C1"/>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EE01C1"/>
    <w:pPr>
      <w:spacing w:after="120"/>
    </w:pPr>
    <w:rPr>
      <w:sz w:val="20"/>
      <w:szCs w:val="20"/>
    </w:rPr>
  </w:style>
  <w:style w:type="character" w:customStyle="1" w:styleId="ZkladntextChar">
    <w:name w:val="Základní text Char"/>
    <w:basedOn w:val="Standardnpsmoodstavce"/>
    <w:link w:val="Zkladntext"/>
    <w:uiPriority w:val="99"/>
    <w:rsid w:val="00EE01C1"/>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EE01C1"/>
    <w:pPr>
      <w:jc w:val="both"/>
    </w:pPr>
  </w:style>
  <w:style w:type="character" w:customStyle="1" w:styleId="Zkladntext2Char">
    <w:name w:val="Základní text 2 Char"/>
    <w:basedOn w:val="Standardnpsmoodstavce"/>
    <w:link w:val="Zkladntext2"/>
    <w:uiPriority w:val="99"/>
    <w:semiHidden/>
    <w:rsid w:val="00EE01C1"/>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EE01C1"/>
    <w:pPr>
      <w:spacing w:before="120"/>
      <w:jc w:val="both"/>
    </w:pPr>
    <w:rPr>
      <w:rFonts w:ascii="Arial" w:hAnsi="Arial" w:cs="Arial"/>
      <w:sz w:val="22"/>
      <w:szCs w:val="22"/>
    </w:rPr>
  </w:style>
  <w:style w:type="character" w:customStyle="1" w:styleId="Zkladntext3Char">
    <w:name w:val="Základní text 3 Char"/>
    <w:basedOn w:val="Standardnpsmoodstavce"/>
    <w:link w:val="Zkladntext3"/>
    <w:uiPriority w:val="99"/>
    <w:semiHidden/>
    <w:rsid w:val="00EE01C1"/>
    <w:rPr>
      <w:rFonts w:ascii="Arial" w:eastAsia="Times New Roman" w:hAnsi="Arial" w:cs="Arial"/>
      <w:lang w:eastAsia="cs-CZ"/>
    </w:rPr>
  </w:style>
  <w:style w:type="paragraph" w:styleId="Odstavecseseznamem">
    <w:name w:val="List Paragraph"/>
    <w:basedOn w:val="Normln"/>
    <w:uiPriority w:val="34"/>
    <w:qFormat/>
    <w:rsid w:val="00EE01C1"/>
    <w:pPr>
      <w:ind w:left="708"/>
    </w:pPr>
  </w:style>
  <w:style w:type="paragraph" w:customStyle="1" w:styleId="Default">
    <w:name w:val="Default"/>
    <w:rsid w:val="00EE01C1"/>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tylNadpis2TimesNewRoman14bnenKurzvaVlevo0cm1">
    <w:name w:val="Styl Nadpis 2 + Times New Roman 14 b. není Kurzíva Vlevo:  0 cm...1"/>
    <w:basedOn w:val="Nadpis2"/>
    <w:uiPriority w:val="99"/>
    <w:rsid w:val="00EE01C1"/>
    <w:pPr>
      <w:keepLines w:val="0"/>
      <w:spacing w:before="480" w:after="120"/>
    </w:pPr>
    <w:rPr>
      <w:rFonts w:ascii="Times New Roman" w:eastAsia="Times New Roman" w:hAnsi="Times New Roman" w:cs="Times New Roman"/>
      <w:color w:val="auto"/>
      <w:sz w:val="28"/>
      <w:szCs w:val="28"/>
    </w:rPr>
  </w:style>
  <w:style w:type="character" w:customStyle="1" w:styleId="Nadpis2Char">
    <w:name w:val="Nadpis 2 Char"/>
    <w:basedOn w:val="Standardnpsmoodstavce"/>
    <w:link w:val="Nadpis2"/>
    <w:uiPriority w:val="9"/>
    <w:rsid w:val="00EE01C1"/>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34F88"/>
    <w:rPr>
      <w:rFonts w:ascii="Tahoma" w:hAnsi="Tahoma" w:cs="Tahoma"/>
      <w:sz w:val="16"/>
      <w:szCs w:val="16"/>
    </w:rPr>
  </w:style>
  <w:style w:type="character" w:customStyle="1" w:styleId="TextbublinyChar">
    <w:name w:val="Text bubliny Char"/>
    <w:basedOn w:val="Standardnpsmoodstavce"/>
    <w:link w:val="Textbubliny"/>
    <w:uiPriority w:val="99"/>
    <w:semiHidden/>
    <w:rsid w:val="00B34F88"/>
    <w:rPr>
      <w:rFonts w:ascii="Tahoma" w:eastAsia="Times New Roman" w:hAnsi="Tahoma" w:cs="Tahoma"/>
      <w:sz w:val="16"/>
      <w:szCs w:val="16"/>
      <w:lang w:eastAsia="cs-CZ"/>
    </w:rPr>
  </w:style>
  <w:style w:type="paragraph" w:styleId="Zhlav">
    <w:name w:val="header"/>
    <w:basedOn w:val="Normln"/>
    <w:link w:val="ZhlavChar"/>
    <w:uiPriority w:val="99"/>
    <w:unhideWhenUsed/>
    <w:rsid w:val="00ED01A7"/>
    <w:pPr>
      <w:tabs>
        <w:tab w:val="center" w:pos="4536"/>
        <w:tab w:val="right" w:pos="9072"/>
      </w:tabs>
    </w:pPr>
  </w:style>
  <w:style w:type="character" w:customStyle="1" w:styleId="ZhlavChar">
    <w:name w:val="Záhlaví Char"/>
    <w:basedOn w:val="Standardnpsmoodstavce"/>
    <w:link w:val="Zhlav"/>
    <w:uiPriority w:val="99"/>
    <w:rsid w:val="00ED01A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D01A7"/>
    <w:pPr>
      <w:tabs>
        <w:tab w:val="center" w:pos="4536"/>
        <w:tab w:val="right" w:pos="9072"/>
      </w:tabs>
    </w:pPr>
  </w:style>
  <w:style w:type="character" w:customStyle="1" w:styleId="ZpatChar">
    <w:name w:val="Zápatí Char"/>
    <w:basedOn w:val="Standardnpsmoodstavce"/>
    <w:link w:val="Zpat"/>
    <w:uiPriority w:val="99"/>
    <w:rsid w:val="00ED01A7"/>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qFormat/>
    <w:rsid w:val="005B1E63"/>
    <w:rPr>
      <w:sz w:val="16"/>
      <w:szCs w:val="16"/>
    </w:rPr>
  </w:style>
  <w:style w:type="paragraph" w:styleId="Textkomente">
    <w:name w:val="annotation text"/>
    <w:basedOn w:val="Normln"/>
    <w:link w:val="TextkomenteChar"/>
    <w:uiPriority w:val="99"/>
    <w:unhideWhenUsed/>
    <w:qFormat/>
    <w:rsid w:val="005B1E63"/>
    <w:rPr>
      <w:sz w:val="20"/>
      <w:szCs w:val="20"/>
    </w:rPr>
  </w:style>
  <w:style w:type="character" w:customStyle="1" w:styleId="TextkomenteChar">
    <w:name w:val="Text komentáře Char"/>
    <w:basedOn w:val="Standardnpsmoodstavce"/>
    <w:link w:val="Textkomente"/>
    <w:uiPriority w:val="99"/>
    <w:qFormat/>
    <w:rsid w:val="005B1E6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1E63"/>
    <w:rPr>
      <w:b/>
      <w:bCs/>
    </w:rPr>
  </w:style>
  <w:style w:type="character" w:customStyle="1" w:styleId="PedmtkomenteChar">
    <w:name w:val="Předmět komentáře Char"/>
    <w:basedOn w:val="TextkomenteChar"/>
    <w:link w:val="Pedmtkomente"/>
    <w:uiPriority w:val="99"/>
    <w:semiHidden/>
    <w:rsid w:val="005B1E63"/>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0A2F4A"/>
    <w:rPr>
      <w:b/>
      <w:bCs/>
    </w:rPr>
  </w:style>
  <w:style w:type="table" w:styleId="Mkatabulky">
    <w:name w:val="Table Grid"/>
    <w:basedOn w:val="Normlntabulka"/>
    <w:uiPriority w:val="59"/>
    <w:rsid w:val="0075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943BF"/>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EC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D9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2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45844"/>
    <w:pPr>
      <w:keepLines/>
      <w:tabs>
        <w:tab w:val="clear" w:pos="7088"/>
      </w:tabs>
      <w:spacing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Obsah2">
    <w:name w:val="toc 2"/>
    <w:basedOn w:val="Normln"/>
    <w:next w:val="Normln"/>
    <w:autoRedefine/>
    <w:uiPriority w:val="39"/>
    <w:unhideWhenUsed/>
    <w:rsid w:val="00545844"/>
    <w:pPr>
      <w:spacing w:after="100"/>
      <w:ind w:left="240"/>
    </w:pPr>
  </w:style>
  <w:style w:type="paragraph" w:styleId="Obsah1">
    <w:name w:val="toc 1"/>
    <w:basedOn w:val="Normln"/>
    <w:next w:val="Normln"/>
    <w:autoRedefine/>
    <w:uiPriority w:val="39"/>
    <w:unhideWhenUsed/>
    <w:rsid w:val="00A65794"/>
    <w:pPr>
      <w:tabs>
        <w:tab w:val="left" w:pos="440"/>
        <w:tab w:val="right" w:leader="dot" w:pos="9062"/>
      </w:tabs>
      <w:spacing w:after="100"/>
    </w:pPr>
    <w:rPr>
      <w:rFonts w:cstheme="minorHAnsi"/>
      <w:noProof/>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nhideWhenUsed/>
    <w:qFormat/>
    <w:rsid w:val="006A5994"/>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qFormat/>
    <w:rsid w:val="006A5994"/>
    <w:rPr>
      <w:rFonts w:eastAsia="Times New Roman" w:cs="Times New Roman"/>
      <w:sz w:val="20"/>
      <w:szCs w:val="20"/>
      <w:lang w:eastAsia="cs-CZ"/>
    </w:rPr>
  </w:style>
  <w:style w:type="character" w:styleId="Znakapoznpodarou">
    <w:name w:val="footnote reference"/>
    <w:aliases w:val="PGI Fußnote Ziffer + Times New Roman,12 b.,Zúžené o ...,PGI Fußnote Ziffer"/>
    <w:basedOn w:val="Standardnpsmoodstavce"/>
    <w:unhideWhenUsed/>
    <w:qFormat/>
    <w:rsid w:val="00D87294"/>
    <w:rPr>
      <w:vertAlign w:val="superscript"/>
    </w:rPr>
  </w:style>
  <w:style w:type="paragraph" w:styleId="slovanseznam">
    <w:name w:val="List Number"/>
    <w:basedOn w:val="Normln"/>
    <w:rsid w:val="004555C5"/>
    <w:pPr>
      <w:numPr>
        <w:numId w:val="1"/>
      </w:numPr>
      <w:jc w:val="both"/>
    </w:pPr>
  </w:style>
  <w:style w:type="character" w:customStyle="1" w:styleId="PPZPtextCharCharChar">
    <w:name w:val="PPZP text Char Char Char"/>
    <w:link w:val="PPZPtextCharChar"/>
    <w:locked/>
    <w:rsid w:val="00252629"/>
    <w:rPr>
      <w:sz w:val="24"/>
      <w:szCs w:val="24"/>
    </w:rPr>
  </w:style>
  <w:style w:type="paragraph" w:customStyle="1" w:styleId="PPZPtextCharChar">
    <w:name w:val="PPZP text Char Char"/>
    <w:basedOn w:val="Normln"/>
    <w:link w:val="PPZPtextCharCharChar"/>
    <w:rsid w:val="00252629"/>
    <w:pPr>
      <w:spacing w:before="120"/>
      <w:jc w:val="both"/>
    </w:pPr>
    <w:rPr>
      <w:rFonts w:eastAsiaTheme="minorHAnsi" w:cstheme="minorBidi"/>
      <w:lang w:eastAsia="en-US"/>
    </w:rPr>
  </w:style>
  <w:style w:type="paragraph" w:customStyle="1" w:styleId="PPZPtextChar">
    <w:name w:val="PPZP text Char"/>
    <w:basedOn w:val="Normln"/>
    <w:rsid w:val="00D2326E"/>
    <w:pPr>
      <w:spacing w:before="120"/>
      <w:jc w:val="both"/>
    </w:pPr>
    <w:rPr>
      <w:rFonts w:ascii="Times New Roman" w:hAnsi="Times New Roman"/>
    </w:rPr>
  </w:style>
  <w:style w:type="character" w:customStyle="1" w:styleId="odrazkykulateuroven1CharCharChar">
    <w:name w:val="odrazky kulate uroven 1 Char Char Char"/>
    <w:link w:val="odrazkykulateuroven1CharChar"/>
    <w:rsid w:val="00D2326E"/>
    <w:rPr>
      <w:sz w:val="24"/>
      <w:szCs w:val="24"/>
      <w:lang w:eastAsia="cs-CZ"/>
    </w:rPr>
  </w:style>
  <w:style w:type="paragraph" w:customStyle="1" w:styleId="odrazkykulateuroven1CharChar">
    <w:name w:val="odrazky kulate uroven 1 Char Char"/>
    <w:basedOn w:val="PPZPtextChar"/>
    <w:link w:val="odrazkykulateuroven1CharCharChar"/>
    <w:rsid w:val="00D2326E"/>
    <w:pPr>
      <w:numPr>
        <w:numId w:val="2"/>
      </w:numPr>
      <w:spacing w:before="0"/>
    </w:pPr>
    <w:rPr>
      <w:rFonts w:asciiTheme="minorHAnsi" w:eastAsiaTheme="minorHAnsi" w:hAnsiTheme="minorHAnsi" w:cstheme="minorBidi"/>
    </w:rPr>
  </w:style>
  <w:style w:type="paragraph" w:customStyle="1" w:styleId="StylTimesNewRoman12bernZarovnatdobloku">
    <w:name w:val="Styl Times New Roman 12 b. Černá Zarovnat do bloku"/>
    <w:basedOn w:val="Normln"/>
    <w:rsid w:val="00D2326E"/>
    <w:pPr>
      <w:widowControl w:val="0"/>
      <w:autoSpaceDE w:val="0"/>
      <w:autoSpaceDN w:val="0"/>
      <w:adjustRightInd w:val="0"/>
      <w:spacing w:before="120" w:after="120"/>
      <w:jc w:val="both"/>
    </w:pPr>
    <w:rPr>
      <w:rFonts w:ascii="Times New Roman" w:hAnsi="Times New Roman"/>
      <w:color w:val="000000"/>
      <w:szCs w:val="20"/>
    </w:rPr>
  </w:style>
  <w:style w:type="character" w:customStyle="1" w:styleId="Nadpis3Char">
    <w:name w:val="Nadpis 3 Char"/>
    <w:basedOn w:val="Standardnpsmoodstavce"/>
    <w:link w:val="Nadpis3"/>
    <w:uiPriority w:val="9"/>
    <w:semiHidden/>
    <w:rsid w:val="00FF6DFE"/>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FF6DFE"/>
    <w:rPr>
      <w:rFonts w:asciiTheme="majorHAnsi" w:eastAsiaTheme="majorEastAsia" w:hAnsiTheme="majorHAnsi" w:cstheme="majorBidi"/>
      <w:b/>
      <w:bCs/>
      <w:i/>
      <w:iCs/>
      <w:color w:val="4F81BD" w:themeColor="accent1"/>
      <w:sz w:val="24"/>
      <w:szCs w:val="24"/>
      <w:lang w:eastAsia="cs-CZ"/>
    </w:rPr>
  </w:style>
  <w:style w:type="character" w:customStyle="1" w:styleId="Nadpis6Char">
    <w:name w:val="Nadpis 6 Char"/>
    <w:basedOn w:val="Standardnpsmoodstavce"/>
    <w:link w:val="Nadpis6"/>
    <w:uiPriority w:val="9"/>
    <w:semiHidden/>
    <w:rsid w:val="00FF6DFE"/>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FF6DFE"/>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FF6DF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FF6DFE"/>
    <w:rPr>
      <w:rFonts w:asciiTheme="majorHAnsi" w:eastAsiaTheme="majorEastAsia" w:hAnsiTheme="majorHAnsi" w:cstheme="majorBidi"/>
      <w:i/>
      <w:iCs/>
      <w:color w:val="404040" w:themeColor="text1" w:themeTint="BF"/>
      <w:sz w:val="20"/>
      <w:szCs w:val="20"/>
      <w:lang w:eastAsia="cs-CZ"/>
    </w:rPr>
  </w:style>
  <w:style w:type="paragraph" w:customStyle="1" w:styleId="paragraph">
    <w:name w:val="paragraph"/>
    <w:basedOn w:val="Normln"/>
    <w:rsid w:val="003403E4"/>
    <w:pPr>
      <w:spacing w:before="100" w:beforeAutospacing="1" w:after="100" w:afterAutospacing="1"/>
    </w:pPr>
    <w:rPr>
      <w:rFonts w:ascii="Times New Roman" w:hAnsi="Times New Roman"/>
    </w:rPr>
  </w:style>
  <w:style w:type="character" w:customStyle="1" w:styleId="normaltextrun">
    <w:name w:val="normaltextrun"/>
    <w:basedOn w:val="Standardnpsmoodstavce"/>
    <w:rsid w:val="003403E4"/>
  </w:style>
  <w:style w:type="character" w:customStyle="1" w:styleId="eop">
    <w:name w:val="eop"/>
    <w:basedOn w:val="Standardnpsmoodstavce"/>
    <w:rsid w:val="003403E4"/>
  </w:style>
  <w:style w:type="character" w:customStyle="1" w:styleId="scxw187920721">
    <w:name w:val="scxw187920721"/>
    <w:basedOn w:val="Standardnpsmoodstavce"/>
    <w:rsid w:val="003403E4"/>
  </w:style>
  <w:style w:type="table" w:customStyle="1" w:styleId="Mkatabulky4">
    <w:name w:val="Mřížka tabulky4"/>
    <w:basedOn w:val="Normlntabulka"/>
    <w:next w:val="Mkatabulky"/>
    <w:rsid w:val="005335E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rsid w:val="00DF64E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rsid w:val="00651E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rsid w:val="00651E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B0F26"/>
    <w:pPr>
      <w:spacing w:after="0" w:line="240" w:lineRule="auto"/>
    </w:pPr>
    <w:rPr>
      <w:rFonts w:eastAsia="Times New Roman" w:cs="Times New Roman"/>
      <w:sz w:val="24"/>
      <w:szCs w:val="24"/>
      <w:lang w:eastAsia="cs-CZ"/>
    </w:rPr>
  </w:style>
  <w:style w:type="character" w:styleId="Nevyeenzmnka">
    <w:name w:val="Unresolved Mention"/>
    <w:basedOn w:val="Standardnpsmoodstavce"/>
    <w:uiPriority w:val="99"/>
    <w:semiHidden/>
    <w:unhideWhenUsed/>
    <w:rsid w:val="003459AF"/>
    <w:rPr>
      <w:color w:val="605E5C"/>
      <w:shd w:val="clear" w:color="auto" w:fill="E1DFDD"/>
    </w:rPr>
  </w:style>
  <w:style w:type="character" w:styleId="Sledovanodkaz">
    <w:name w:val="FollowedHyperlink"/>
    <w:basedOn w:val="Standardnpsmoodstavce"/>
    <w:uiPriority w:val="99"/>
    <w:semiHidden/>
    <w:unhideWhenUsed/>
    <w:rsid w:val="005E0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7248">
      <w:bodyDiv w:val="1"/>
      <w:marLeft w:val="0"/>
      <w:marRight w:val="0"/>
      <w:marTop w:val="0"/>
      <w:marBottom w:val="0"/>
      <w:divBdr>
        <w:top w:val="none" w:sz="0" w:space="0" w:color="auto"/>
        <w:left w:val="none" w:sz="0" w:space="0" w:color="auto"/>
        <w:bottom w:val="none" w:sz="0" w:space="0" w:color="auto"/>
        <w:right w:val="none" w:sz="0" w:space="0" w:color="auto"/>
      </w:divBdr>
    </w:div>
    <w:div w:id="71396328">
      <w:bodyDiv w:val="1"/>
      <w:marLeft w:val="0"/>
      <w:marRight w:val="0"/>
      <w:marTop w:val="0"/>
      <w:marBottom w:val="0"/>
      <w:divBdr>
        <w:top w:val="none" w:sz="0" w:space="0" w:color="auto"/>
        <w:left w:val="none" w:sz="0" w:space="0" w:color="auto"/>
        <w:bottom w:val="none" w:sz="0" w:space="0" w:color="auto"/>
        <w:right w:val="none" w:sz="0" w:space="0" w:color="auto"/>
      </w:divBdr>
    </w:div>
    <w:div w:id="114252350">
      <w:bodyDiv w:val="1"/>
      <w:marLeft w:val="0"/>
      <w:marRight w:val="0"/>
      <w:marTop w:val="0"/>
      <w:marBottom w:val="0"/>
      <w:divBdr>
        <w:top w:val="none" w:sz="0" w:space="0" w:color="auto"/>
        <w:left w:val="none" w:sz="0" w:space="0" w:color="auto"/>
        <w:bottom w:val="none" w:sz="0" w:space="0" w:color="auto"/>
        <w:right w:val="none" w:sz="0" w:space="0" w:color="auto"/>
      </w:divBdr>
    </w:div>
    <w:div w:id="277026251">
      <w:bodyDiv w:val="1"/>
      <w:marLeft w:val="0"/>
      <w:marRight w:val="0"/>
      <w:marTop w:val="0"/>
      <w:marBottom w:val="0"/>
      <w:divBdr>
        <w:top w:val="none" w:sz="0" w:space="0" w:color="auto"/>
        <w:left w:val="none" w:sz="0" w:space="0" w:color="auto"/>
        <w:bottom w:val="none" w:sz="0" w:space="0" w:color="auto"/>
        <w:right w:val="none" w:sz="0" w:space="0" w:color="auto"/>
      </w:divBdr>
    </w:div>
    <w:div w:id="300237138">
      <w:bodyDiv w:val="1"/>
      <w:marLeft w:val="0"/>
      <w:marRight w:val="0"/>
      <w:marTop w:val="0"/>
      <w:marBottom w:val="0"/>
      <w:divBdr>
        <w:top w:val="none" w:sz="0" w:space="0" w:color="auto"/>
        <w:left w:val="none" w:sz="0" w:space="0" w:color="auto"/>
        <w:bottom w:val="none" w:sz="0" w:space="0" w:color="auto"/>
        <w:right w:val="none" w:sz="0" w:space="0" w:color="auto"/>
      </w:divBdr>
    </w:div>
    <w:div w:id="474102946">
      <w:bodyDiv w:val="1"/>
      <w:marLeft w:val="0"/>
      <w:marRight w:val="0"/>
      <w:marTop w:val="0"/>
      <w:marBottom w:val="0"/>
      <w:divBdr>
        <w:top w:val="none" w:sz="0" w:space="0" w:color="auto"/>
        <w:left w:val="none" w:sz="0" w:space="0" w:color="auto"/>
        <w:bottom w:val="none" w:sz="0" w:space="0" w:color="auto"/>
        <w:right w:val="none" w:sz="0" w:space="0" w:color="auto"/>
      </w:divBdr>
    </w:div>
    <w:div w:id="751779688">
      <w:bodyDiv w:val="1"/>
      <w:marLeft w:val="0"/>
      <w:marRight w:val="0"/>
      <w:marTop w:val="0"/>
      <w:marBottom w:val="0"/>
      <w:divBdr>
        <w:top w:val="none" w:sz="0" w:space="0" w:color="auto"/>
        <w:left w:val="none" w:sz="0" w:space="0" w:color="auto"/>
        <w:bottom w:val="none" w:sz="0" w:space="0" w:color="auto"/>
        <w:right w:val="none" w:sz="0" w:space="0" w:color="auto"/>
      </w:divBdr>
    </w:div>
    <w:div w:id="798650574">
      <w:bodyDiv w:val="1"/>
      <w:marLeft w:val="0"/>
      <w:marRight w:val="0"/>
      <w:marTop w:val="0"/>
      <w:marBottom w:val="0"/>
      <w:divBdr>
        <w:top w:val="none" w:sz="0" w:space="0" w:color="auto"/>
        <w:left w:val="none" w:sz="0" w:space="0" w:color="auto"/>
        <w:bottom w:val="none" w:sz="0" w:space="0" w:color="auto"/>
        <w:right w:val="none" w:sz="0" w:space="0" w:color="auto"/>
      </w:divBdr>
    </w:div>
    <w:div w:id="891967765">
      <w:bodyDiv w:val="1"/>
      <w:marLeft w:val="0"/>
      <w:marRight w:val="0"/>
      <w:marTop w:val="0"/>
      <w:marBottom w:val="0"/>
      <w:divBdr>
        <w:top w:val="none" w:sz="0" w:space="0" w:color="auto"/>
        <w:left w:val="none" w:sz="0" w:space="0" w:color="auto"/>
        <w:bottom w:val="none" w:sz="0" w:space="0" w:color="auto"/>
        <w:right w:val="none" w:sz="0" w:space="0" w:color="auto"/>
      </w:divBdr>
    </w:div>
    <w:div w:id="1071610935">
      <w:bodyDiv w:val="1"/>
      <w:marLeft w:val="0"/>
      <w:marRight w:val="0"/>
      <w:marTop w:val="0"/>
      <w:marBottom w:val="0"/>
      <w:divBdr>
        <w:top w:val="none" w:sz="0" w:space="0" w:color="auto"/>
        <w:left w:val="none" w:sz="0" w:space="0" w:color="auto"/>
        <w:bottom w:val="none" w:sz="0" w:space="0" w:color="auto"/>
        <w:right w:val="none" w:sz="0" w:space="0" w:color="auto"/>
      </w:divBdr>
    </w:div>
    <w:div w:id="1248222561">
      <w:bodyDiv w:val="1"/>
      <w:marLeft w:val="0"/>
      <w:marRight w:val="0"/>
      <w:marTop w:val="0"/>
      <w:marBottom w:val="0"/>
      <w:divBdr>
        <w:top w:val="none" w:sz="0" w:space="0" w:color="auto"/>
        <w:left w:val="none" w:sz="0" w:space="0" w:color="auto"/>
        <w:bottom w:val="none" w:sz="0" w:space="0" w:color="auto"/>
        <w:right w:val="none" w:sz="0" w:space="0" w:color="auto"/>
      </w:divBdr>
    </w:div>
    <w:div w:id="1287003622">
      <w:bodyDiv w:val="1"/>
      <w:marLeft w:val="0"/>
      <w:marRight w:val="0"/>
      <w:marTop w:val="0"/>
      <w:marBottom w:val="0"/>
      <w:divBdr>
        <w:top w:val="none" w:sz="0" w:space="0" w:color="auto"/>
        <w:left w:val="none" w:sz="0" w:space="0" w:color="auto"/>
        <w:bottom w:val="none" w:sz="0" w:space="0" w:color="auto"/>
        <w:right w:val="none" w:sz="0" w:space="0" w:color="auto"/>
      </w:divBdr>
    </w:div>
    <w:div w:id="1524398021">
      <w:bodyDiv w:val="1"/>
      <w:marLeft w:val="0"/>
      <w:marRight w:val="0"/>
      <w:marTop w:val="0"/>
      <w:marBottom w:val="0"/>
      <w:divBdr>
        <w:top w:val="none" w:sz="0" w:space="0" w:color="auto"/>
        <w:left w:val="none" w:sz="0" w:space="0" w:color="auto"/>
        <w:bottom w:val="none" w:sz="0" w:space="0" w:color="auto"/>
        <w:right w:val="none" w:sz="0" w:space="0" w:color="auto"/>
      </w:divBdr>
    </w:div>
    <w:div w:id="1626497886">
      <w:bodyDiv w:val="1"/>
      <w:marLeft w:val="0"/>
      <w:marRight w:val="0"/>
      <w:marTop w:val="0"/>
      <w:marBottom w:val="0"/>
      <w:divBdr>
        <w:top w:val="none" w:sz="0" w:space="0" w:color="auto"/>
        <w:left w:val="none" w:sz="0" w:space="0" w:color="auto"/>
        <w:bottom w:val="none" w:sz="0" w:space="0" w:color="auto"/>
        <w:right w:val="none" w:sz="0" w:space="0" w:color="auto"/>
      </w:divBdr>
    </w:div>
    <w:div w:id="17180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zcr.granty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z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41F84-A9FE-49A4-9F39-D9D3AAE2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1878</Words>
  <Characters>11082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Bendová Hana Mgr.</cp:lastModifiedBy>
  <cp:revision>17</cp:revision>
  <cp:lastPrinted>2020-09-03T15:58:00Z</cp:lastPrinted>
  <dcterms:created xsi:type="dcterms:W3CDTF">2020-09-21T09:02:00Z</dcterms:created>
  <dcterms:modified xsi:type="dcterms:W3CDTF">2020-10-09T12:37:00Z</dcterms:modified>
</cp:coreProperties>
</file>