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6B6B" w14:textId="77777777" w:rsidR="0092075B" w:rsidRDefault="0092075B" w:rsidP="00B63317">
      <w:pPr>
        <w:pStyle w:val="Nadpis2"/>
        <w:rPr>
          <w:color w:val="4F81BD" w:themeColor="accent1"/>
          <w:lang w:val="cs-CZ"/>
        </w:rPr>
      </w:pPr>
      <w:r w:rsidRPr="0092075B">
        <w:rPr>
          <w:lang w:val="cs-CZ"/>
        </w:rPr>
        <w:t xml:space="preserve">Sdílené </w:t>
      </w:r>
      <w:proofErr w:type="gramStart"/>
      <w:r w:rsidRPr="0092075B">
        <w:rPr>
          <w:lang w:val="cs-CZ"/>
        </w:rPr>
        <w:t xml:space="preserve">životy - </w:t>
      </w:r>
      <w:proofErr w:type="spellStart"/>
      <w:r w:rsidRPr="0092075B">
        <w:rPr>
          <w:lang w:val="cs-CZ"/>
        </w:rPr>
        <w:t>Nikitin</w:t>
      </w:r>
      <w:proofErr w:type="spellEnd"/>
      <w:proofErr w:type="gramEnd"/>
      <w:r w:rsidRPr="0092075B">
        <w:rPr>
          <w:lang w:val="cs-CZ"/>
        </w:rPr>
        <w:t xml:space="preserve"> příběh</w:t>
      </w:r>
      <w:r>
        <w:br/>
      </w:r>
    </w:p>
    <w:p w14:paraId="30F8D868" w14:textId="38C6CB2B" w:rsidR="0092075B" w:rsidRDefault="0092075B" w:rsidP="0092075B">
      <w:pPr>
        <w:rPr>
          <w:rFonts w:ascii="Times New Roman" w:eastAsia="Times New Roman" w:hAnsi="Times New Roman" w:cs="Times New Roman"/>
          <w:lang w:val="cs-CZ"/>
        </w:rPr>
      </w:pPr>
      <w:r w:rsidRPr="0092075B">
        <w:rPr>
          <w:rFonts w:ascii="Times New Roman" w:eastAsia="Times New Roman" w:hAnsi="Times New Roman" w:cs="Times New Roman"/>
          <w:b/>
          <w:bCs/>
          <w:szCs w:val="22"/>
          <w:lang w:val="cs-CZ"/>
        </w:rPr>
        <w:t>Link:</w:t>
      </w:r>
      <w:r w:rsidRPr="0092075B">
        <w:rPr>
          <w:rFonts w:ascii="Times New Roman" w:eastAsia="Times New Roman" w:hAnsi="Times New Roman" w:cs="Times New Roman"/>
          <w:szCs w:val="22"/>
          <w:lang w:val="cs-CZ"/>
        </w:rPr>
        <w:t xml:space="preserve"> </w:t>
      </w:r>
      <w:hyperlink r:id="rId7">
        <w:r w:rsidRPr="0092075B">
          <w:rPr>
            <w:rStyle w:val="Hypertextovodkaz"/>
            <w:rFonts w:ascii="Times New Roman" w:eastAsia="Times New Roman" w:hAnsi="Times New Roman" w:cs="Times New Roman"/>
            <w:szCs w:val="22"/>
            <w:lang w:val="cs-CZ"/>
          </w:rPr>
          <w:t>https://www.youtube.com/watch?v=auWBkPqUFz4</w:t>
        </w:r>
      </w:hyperlink>
    </w:p>
    <w:p w14:paraId="26702EF9" w14:textId="77777777" w:rsidR="0092075B" w:rsidRDefault="0092075B" w:rsidP="0092075B">
      <w:pPr>
        <w:rPr>
          <w:rFonts w:ascii="Times New Roman" w:eastAsia="Times New Roman" w:hAnsi="Times New Roman" w:cs="Times New Roman"/>
          <w:bCs/>
          <w:sz w:val="22"/>
          <w:lang w:val="cs-CZ"/>
        </w:rPr>
      </w:pPr>
    </w:p>
    <w:p w14:paraId="3C19020B" w14:textId="2DE300CF" w:rsidR="0092075B" w:rsidRPr="0092075B" w:rsidRDefault="0092075B" w:rsidP="0092075B">
      <w:pPr>
        <w:jc w:val="right"/>
        <w:rPr>
          <w:rFonts w:ascii="Times New Roman" w:eastAsia="Times New Roman" w:hAnsi="Times New Roman" w:cs="Times New Roman"/>
          <w:bCs/>
          <w:sz w:val="22"/>
          <w:lang w:val="cs-CZ"/>
        </w:rPr>
      </w:pPr>
      <w:r>
        <w:rPr>
          <w:rFonts w:ascii="Times New Roman" w:eastAsia="Times New Roman" w:hAnsi="Times New Roman" w:cs="Times New Roman"/>
          <w:bCs/>
          <w:sz w:val="22"/>
          <w:lang w:val="cs-CZ"/>
        </w:rPr>
        <w:br/>
        <w:t>(Z w</w:t>
      </w:r>
      <w:r w:rsidRPr="0092075B">
        <w:rPr>
          <w:rFonts w:ascii="Times New Roman" w:eastAsia="Times New Roman" w:hAnsi="Times New Roman" w:cs="Times New Roman"/>
          <w:bCs/>
          <w:sz w:val="22"/>
          <w:lang w:val="cs-CZ"/>
        </w:rPr>
        <w:t>ebinář</w:t>
      </w:r>
      <w:r>
        <w:rPr>
          <w:rFonts w:ascii="Times New Roman" w:eastAsia="Times New Roman" w:hAnsi="Times New Roman" w:cs="Times New Roman"/>
          <w:bCs/>
          <w:sz w:val="22"/>
          <w:lang w:val="cs-CZ"/>
        </w:rPr>
        <w:t>e</w:t>
      </w:r>
      <w:r w:rsidRPr="0092075B">
        <w:rPr>
          <w:rFonts w:ascii="Times New Roman" w:eastAsia="Times New Roman" w:hAnsi="Times New Roman" w:cs="Times New Roman"/>
          <w:bCs/>
          <w:sz w:val="22"/>
          <w:lang w:val="cs-CZ"/>
        </w:rPr>
        <w:t xml:space="preserve"> na téma: Krizové a akutní (komunitní) služby, </w:t>
      </w:r>
      <w:r w:rsidR="00E86353" w:rsidRPr="0092075B">
        <w:rPr>
          <w:rFonts w:ascii="Times New Roman" w:eastAsia="Times New Roman" w:hAnsi="Times New Roman" w:cs="Times New Roman"/>
          <w:bCs/>
          <w:sz w:val="22"/>
          <w:lang w:val="cs-CZ"/>
        </w:rPr>
        <w:t>29. 1. 2021</w:t>
      </w:r>
      <w:r>
        <w:rPr>
          <w:rFonts w:ascii="Times New Roman" w:eastAsia="Times New Roman" w:hAnsi="Times New Roman" w:cs="Times New Roman"/>
          <w:bCs/>
          <w:sz w:val="22"/>
          <w:lang w:val="cs-CZ"/>
        </w:rPr>
        <w:t>)</w:t>
      </w:r>
    </w:p>
    <w:p w14:paraId="5EB4B916" w14:textId="18B61F62" w:rsidR="0092075B" w:rsidRDefault="0092075B" w:rsidP="0092075B">
      <w:pPr>
        <w:rPr>
          <w:rFonts w:ascii="Times New Roman" w:eastAsia="Times New Roman" w:hAnsi="Times New Roman" w:cs="Times New Roman"/>
          <w:b/>
          <w:bCs/>
          <w:color w:val="4F81BD" w:themeColor="accent1"/>
          <w:sz w:val="22"/>
          <w:szCs w:val="22"/>
          <w:lang w:val="cs-CZ"/>
        </w:rPr>
      </w:pPr>
    </w:p>
    <w:p w14:paraId="0142C2B1" w14:textId="77777777" w:rsidR="0092075B" w:rsidRDefault="0092075B" w:rsidP="0092075B">
      <w:pPr>
        <w:rPr>
          <w:rFonts w:ascii="Times New Roman" w:eastAsia="Times New Roman" w:hAnsi="Times New Roman" w:cs="Times New Roman"/>
          <w:b/>
          <w:bCs/>
          <w:color w:val="4F81BD" w:themeColor="accent1"/>
          <w:sz w:val="22"/>
          <w:szCs w:val="22"/>
          <w:lang w:val="cs-CZ"/>
        </w:rPr>
      </w:pPr>
    </w:p>
    <w:p w14:paraId="5592C899" w14:textId="562D6745" w:rsidR="0092075B" w:rsidRPr="0092075B" w:rsidRDefault="0092075B" w:rsidP="00DA57B4">
      <w:pPr>
        <w:rPr>
          <w:rFonts w:ascii="Times New Roman" w:eastAsia="Times New Roman" w:hAnsi="Times New Roman" w:cs="Times New Roman"/>
          <w:b/>
          <w:bCs/>
          <w:lang w:val="cs-CZ"/>
        </w:rPr>
      </w:pPr>
      <w:r w:rsidRPr="0092075B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Transkript v českém jazyce:</w:t>
      </w:r>
    </w:p>
    <w:p w14:paraId="6B13C8F6" w14:textId="77777777" w:rsidR="0092075B" w:rsidRDefault="0092075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</w:p>
    <w:p w14:paraId="7B2685F9" w14:textId="77777777" w:rsidR="0092075B" w:rsidRPr="00E86353" w:rsidRDefault="0092075B" w:rsidP="00DA57B4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</w:pP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Emma: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Projekt “Sdílené životy pro krizi duševního zdraví” je nová iniciativa ve spolupráci s Iron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Mountain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Health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Board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South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East Wales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Shared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Life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Scheme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. Je pro pacienty, kteří zažívají krizi duševního zdraví, a jeho cílem je usnadnit časné propuštění z nemocničního lůžkového prostředí a poskytnout alternativu k lůžkovému oddělení.</w:t>
      </w:r>
      <w:r w:rsidRPr="00E86353">
        <w:rPr>
          <w:sz w:val="22"/>
          <w:szCs w:val="22"/>
          <w:lang w:val="cs-CZ"/>
        </w:rPr>
        <w:br/>
      </w:r>
      <w:r w:rsidRPr="00E86353">
        <w:rPr>
          <w:sz w:val="22"/>
          <w:szCs w:val="22"/>
          <w:lang w:val="cs-CZ"/>
        </w:rPr>
        <w:br/>
      </w:r>
      <w:r w:rsidRPr="00E86353"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  <w:t>Nikita byla přijata na lůžkové oddělení, jelikož prožívala krizi duševního zdraví. V rámci projektu “Sdílené životy pro krizi duševního zdraví” bylo Nikitě nabídnuto alternativní terapeutické prostředí, ve kterém by mohla zůstat během procesu zotavování.</w:t>
      </w:r>
    </w:p>
    <w:p w14:paraId="0FEE8CFB" w14:textId="77777777" w:rsidR="0092075B" w:rsidRPr="00E86353" w:rsidRDefault="0092075B" w:rsidP="00DA57B4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</w:pPr>
      <w:r w:rsidRPr="00E86353">
        <w:rPr>
          <w:sz w:val="22"/>
          <w:szCs w:val="22"/>
          <w:lang w:val="cs-CZ"/>
        </w:rPr>
        <w:br/>
      </w: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Nikita: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Můj život byl opravdu temné místo a moje mysl dokonce víc než to. Neviděla jsem budoucnost. Myslím, že to, že jsem tady, mě naučilo, že zotavení je možnost.</w:t>
      </w:r>
      <w:r w:rsidRPr="00E86353">
        <w:rPr>
          <w:sz w:val="22"/>
          <w:szCs w:val="22"/>
          <w:lang w:val="cs-CZ"/>
        </w:rPr>
        <w:br/>
      </w:r>
      <w:r w:rsidRPr="00E86353">
        <w:rPr>
          <w:sz w:val="22"/>
          <w:szCs w:val="22"/>
          <w:lang w:val="cs-CZ"/>
        </w:rPr>
        <w:br/>
      </w:r>
      <w:r w:rsidRPr="00E86353"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  <w:t xml:space="preserve">Nikita byla propojená s </w:t>
      </w:r>
      <w:proofErr w:type="spellStart"/>
      <w:r w:rsidRPr="00E86353"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i/>
          <w:iCs/>
          <w:sz w:val="22"/>
          <w:szCs w:val="22"/>
          <w:lang w:val="cs-CZ"/>
        </w:rPr>
        <w:t>, pečovatelkou projektu “Sdílené životy”, která ji podporuje během jejího procesu zotavení.</w:t>
      </w:r>
    </w:p>
    <w:p w14:paraId="4A325D30" w14:textId="77777777" w:rsidR="0092075B" w:rsidRPr="00E86353" w:rsidRDefault="0092075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</w:p>
    <w:p w14:paraId="4DA345D6" w14:textId="77777777" w:rsidR="0092075B" w:rsidRPr="00E86353" w:rsidRDefault="0092075B" w:rsidP="00DA57B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 xml:space="preserve">: 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Moje role v projektu “Sdílené životy” je nabídnout místo někomu, kdo má krizi duševního zdraví, a trávil čas v nemocnici. Nemocnice může být tím správným místem pro pokračování léčby, ale potřebují taky nějaký způsob, jak pokračovat v zotavení. A mým úkolem je, že někdo přijde ke mně domů a žije s mou rodinou; my jim nabídneme podporu a porozumění, a pokračují v léčbě.</w:t>
      </w:r>
      <w:r w:rsidRPr="00E86353">
        <w:rPr>
          <w:sz w:val="22"/>
          <w:szCs w:val="22"/>
          <w:lang w:val="cs-CZ"/>
        </w:rPr>
        <w:br/>
      </w:r>
      <w:r w:rsidRPr="00E86353">
        <w:rPr>
          <w:sz w:val="22"/>
          <w:szCs w:val="22"/>
          <w:lang w:val="cs-CZ"/>
        </w:rPr>
        <w:br/>
      </w: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Nikita: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Zpočátku bylo toho na mě opravdu moc (*</w:t>
      </w:r>
      <w:r w:rsidRPr="00E86353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cítila se “</w:t>
      </w:r>
      <w:proofErr w:type="spellStart"/>
      <w:r w:rsidRPr="00E86353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overwhelmed</w:t>
      </w:r>
      <w:proofErr w:type="spellEnd"/>
      <w:r w:rsidRPr="00E86353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”).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Nemyslela jsem si, že tento program bude fungovat a předpokládala jsem, že skončím zpátky v nemocnici. Ale ukázalo se, že tomu tak není. Na jednou mám tolik stability a bezpečnosti.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mi dala rutinu, každodenní život a pomohla mi s věcmi, které teď nezvládám, ale doufám, že v budoucnu budu.</w:t>
      </w:r>
    </w:p>
    <w:p w14:paraId="47193FF7" w14:textId="77777777" w:rsidR="0090093B" w:rsidRPr="00E86353" w:rsidRDefault="0090093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</w:p>
    <w:p w14:paraId="0BBAF59E" w14:textId="77777777" w:rsidR="0092075B" w:rsidRPr="00E86353" w:rsidRDefault="0092075B" w:rsidP="00DA57B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proofErr w:type="spellStart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Když Nikita poprvé přišla, potřebovala hodně podpory, ale když se u nás udomácnila a poznala nás, pochopila, že chápeme její potřeby. Teď je schopna soustředit se na zotavení, což je to, proč je tady. A pak se snad pohne dál k nezávislému životu, což je vlastně cíl.</w:t>
      </w:r>
    </w:p>
    <w:p w14:paraId="2EB7AEF6" w14:textId="77777777" w:rsidR="0090093B" w:rsidRPr="00E86353" w:rsidRDefault="0090093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</w:p>
    <w:p w14:paraId="1E6D5DD5" w14:textId="79C9F729" w:rsidR="0092075B" w:rsidRPr="00E86353" w:rsidRDefault="0092075B" w:rsidP="00DA57B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Emma: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Když jsem poprvé potkala Nikitu, bylo velmi obtížné s ní navázat kontakt, jelikož byla docela plachá a uzavřená a člověk s ní nemohl navázat oční kontakt. Ale když jsem teď – dokonce i několik dní poté, co začala její pobyt s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- přišla k nim domů a viděla ji, jak mi otevřela dveře a pozdravila m</w:t>
      </w:r>
      <w:r w:rsid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ě – je vidět, že se její důvěra 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zlepšila během několika dní. Hlavní rozdíl, který u ní vidím, je vývoj, odolnost a její důvěra v interakci v neznámých situacích. A je to veškerou zásluhou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jejího manželovi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Peta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jejich rodiny, že jí nabídli to příjemné, milující a pečující prostředí, které umožnilo, aby se postupně vybudovala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Nikitina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důvěra a aby její vnitřní síla a nezávislost rostla.</w:t>
      </w:r>
      <w:r w:rsidRPr="00E86353">
        <w:rPr>
          <w:sz w:val="22"/>
          <w:szCs w:val="22"/>
          <w:lang w:val="cs-CZ"/>
        </w:rPr>
        <w:br/>
      </w:r>
      <w:r w:rsidRPr="00E86353">
        <w:rPr>
          <w:sz w:val="22"/>
          <w:szCs w:val="22"/>
          <w:lang w:val="cs-CZ"/>
        </w:rPr>
        <w:lastRenderedPageBreak/>
        <w:br/>
      </w: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Nikita: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Já a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máme skvělý vztah. Jo, hodně chodíme na procházky, dokonce mi pomáhá s prací na univerzitu. Pokud zrovna trénuji na půlmaratón a nejdu si zaběhat, ona mě do té rutiny vrátí zpátky: „Dnes jsi to ještě neudělala“.  Podněcuje mě k věcem; k tomu, abych byla úspěšná. Od té doby, co jsem tady, se mohu soustředit na ty praktičtější věci v mém životě, na univerzitě a běhání. A myslím, že je to proto, že mi </w:t>
      </w:r>
      <w:proofErr w:type="spellStart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dala větší jistotu, že můžu, že můžu uspět a můžu dělat ty věci, které jsem dělala, když jsem se cítila dobře. A je to takový odrazový můstek.</w:t>
      </w:r>
    </w:p>
    <w:p w14:paraId="57BFF11A" w14:textId="77777777" w:rsidR="0090093B" w:rsidRPr="00E86353" w:rsidRDefault="0090093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</w:pPr>
    </w:p>
    <w:p w14:paraId="64B56707" w14:textId="72F29F43" w:rsidR="0092075B" w:rsidRPr="00E86353" w:rsidRDefault="0092075B" w:rsidP="00DA57B4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/>
        </w:rPr>
      </w:pPr>
      <w:proofErr w:type="spellStart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Maggs</w:t>
      </w:r>
      <w:proofErr w:type="spellEnd"/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Nikita bude tak úspěšná. Chci, aby šla a naplnila svůj potenciál, který je teď nevyužívá. Vím, že to udělá a bude báječná, jo. A uvnitř se usmívám, protože je to krásná milá dívka, je tak inteligentní, má toho tolik a život pro ni bude fantastický. Vím to, naprosto to vím.</w:t>
      </w:r>
      <w:r w:rsidRPr="00E86353">
        <w:rPr>
          <w:sz w:val="22"/>
          <w:szCs w:val="22"/>
          <w:lang w:val="cs-CZ"/>
        </w:rPr>
        <w:br/>
      </w:r>
      <w:r w:rsidRPr="00E86353">
        <w:rPr>
          <w:sz w:val="22"/>
          <w:szCs w:val="22"/>
          <w:lang w:val="cs-CZ"/>
        </w:rPr>
        <w:br/>
      </w: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Nikita: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Pokud ve vás někdo věří více než vy sama, dává vám to větší motivaci uspět v tom, co děláte. A to je to, co </w:t>
      </w:r>
      <w:r w:rsidR="00E86353"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j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>sem tady dostala. Cítím naději a dávám si šanci. Je to zvláštní, ale jsem spokojena s rozhodnutím, které jsem udělala. Že žiju tak, jak žiju, ne jiným způsobem.</w:t>
      </w:r>
      <w:r w:rsidRPr="00E86353">
        <w:rPr>
          <w:sz w:val="22"/>
          <w:szCs w:val="22"/>
          <w:lang w:val="cs-CZ"/>
        </w:rPr>
        <w:br/>
      </w:r>
    </w:p>
    <w:p w14:paraId="1E3E6FA8" w14:textId="77777777" w:rsidR="0092075B" w:rsidRPr="00E86353" w:rsidRDefault="0092075B" w:rsidP="00DA57B4">
      <w:pPr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E86353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Emma:</w:t>
      </w:r>
      <w:r w:rsidRPr="00E86353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Základní kvalifikací pro to, stát se pečovatelem projektu “Sdílené životy”, je mít soucit, laskavost a vůli pomáhat ostatním lidem. Proto bych ráda vyzvala kohokoli, kdo má zájem podporovat ostatní dospělé lidi v komunitě, aby nás kontaktoval a vyjádřil svůj zájem o práci pečovatele v projektu “Sdílené životy”. Můžeme si o tom s vámi dále popovídat a provést vás tímto procesem.</w:t>
      </w:r>
    </w:p>
    <w:p w14:paraId="5C4E3A06" w14:textId="77777777" w:rsidR="0092075B" w:rsidRDefault="0092075B" w:rsidP="00DA57B4">
      <w:pPr>
        <w:rPr>
          <w:rFonts w:ascii="Times New Roman" w:eastAsia="Times New Roman" w:hAnsi="Times New Roman" w:cs="Times New Roman"/>
        </w:rPr>
      </w:pPr>
    </w:p>
    <w:p w14:paraId="7D02750E" w14:textId="77777777" w:rsidR="0092075B" w:rsidRDefault="0092075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39A7CD" w14:textId="77777777" w:rsidR="0092075B" w:rsidRDefault="0092075B" w:rsidP="00DA57B4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014E8A6" w14:textId="77777777" w:rsidR="0092075B" w:rsidRDefault="0092075B" w:rsidP="00DA57B4">
      <w:pPr>
        <w:rPr>
          <w:rFonts w:ascii="Times New Roman" w:eastAsia="Times New Roman" w:hAnsi="Times New Roman" w:cs="Times New Roman"/>
          <w:i/>
          <w:iCs/>
          <w:lang w:val="cs-CZ"/>
        </w:rPr>
      </w:pPr>
      <w:r w:rsidRPr="0092075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Viz </w:t>
      </w:r>
      <w:proofErr w:type="spellStart"/>
      <w:r w:rsidRPr="0092075B">
        <w:rPr>
          <w:rFonts w:ascii="Times New Roman" w:eastAsia="Times New Roman" w:hAnsi="Times New Roman" w:cs="Times New Roman"/>
          <w:b/>
          <w:bCs/>
          <w:sz w:val="22"/>
          <w:szCs w:val="22"/>
        </w:rPr>
        <w:t>více</w:t>
      </w:r>
      <w:proofErr w:type="spellEnd"/>
      <w:r w:rsidRPr="0092075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>
        <w:br/>
      </w:r>
      <w:r>
        <w:br/>
      </w:r>
      <w:proofErr w:type="spellStart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>South</w:t>
      </w:r>
      <w:proofErr w:type="spellEnd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East Wales </w:t>
      </w:r>
      <w:proofErr w:type="spellStart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>Shared</w:t>
      </w:r>
      <w:proofErr w:type="spellEnd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>Life</w:t>
      </w:r>
      <w:proofErr w:type="spellEnd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>Scheme</w:t>
      </w:r>
      <w:proofErr w:type="spellEnd"/>
      <w:r w:rsidRPr="7E0C6E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: </w:t>
      </w:r>
      <w:hyperlink r:id="rId8">
        <w:r w:rsidRPr="7E0C6E9F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https://www.caerphilly.gov.uk/Services/Services-for-adults-and-older-people/Registered-providers-of-care/South-East-Wales-Shared-Lives-Scheme</w:t>
        </w:r>
      </w:hyperlink>
      <w:r w:rsidRPr="7E0C6E9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7D2DF46E" w14:textId="6251A527" w:rsidR="0092075B" w:rsidRDefault="0092075B" w:rsidP="00DA57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7E0C6E9F">
        <w:rPr>
          <w:rFonts w:ascii="Times New Roman" w:eastAsia="Times New Roman" w:hAnsi="Times New Roman" w:cs="Times New Roman"/>
          <w:sz w:val="22"/>
          <w:szCs w:val="22"/>
        </w:rPr>
        <w:t xml:space="preserve">Shared lives schemes: </w:t>
      </w:r>
      <w:hyperlink r:id="rId9">
        <w:r w:rsidRPr="7E0C6E9F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https://www.nhs.uk/conditions/social-care-and-support-guide/care-services-equipment-and-care-homes/shared-lives-schemes/</w:t>
        </w:r>
      </w:hyperlink>
      <w:r w:rsidRPr="7E0C6E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7070EC7" w14:textId="77777777" w:rsidR="0092075B" w:rsidRDefault="0092075B" w:rsidP="00DA57B4">
      <w:pPr>
        <w:rPr>
          <w:rFonts w:ascii="Times New Roman" w:eastAsia="Times New Roman" w:hAnsi="Times New Roman" w:cs="Times New Roman"/>
        </w:rPr>
      </w:pPr>
    </w:p>
    <w:p w14:paraId="14CEDB03" w14:textId="77777777" w:rsidR="0092075B" w:rsidRDefault="0092075B" w:rsidP="0092075B">
      <w:pPr>
        <w:rPr>
          <w:rFonts w:ascii="Times New Roman" w:eastAsia="Times New Roman" w:hAnsi="Times New Roman" w:cs="Times New Roman"/>
        </w:rPr>
      </w:pPr>
    </w:p>
    <w:p w14:paraId="0A652DA3" w14:textId="687A7001" w:rsidR="00861563" w:rsidRDefault="00861563" w:rsidP="00BB0F04"/>
    <w:p w14:paraId="3C27C94E" w14:textId="5D62813D" w:rsidR="001F45A1" w:rsidRPr="001F45A1" w:rsidRDefault="001F45A1" w:rsidP="001F45A1"/>
    <w:p w14:paraId="2704DB13" w14:textId="0055408C" w:rsidR="001F45A1" w:rsidRPr="001F45A1" w:rsidRDefault="001F45A1" w:rsidP="001F45A1"/>
    <w:p w14:paraId="6199E9C3" w14:textId="68A9D2CD" w:rsidR="001F45A1" w:rsidRPr="001F45A1" w:rsidRDefault="001F45A1" w:rsidP="001F45A1"/>
    <w:p w14:paraId="5608FF74" w14:textId="323CDE15" w:rsidR="001F45A1" w:rsidRPr="001F45A1" w:rsidRDefault="001F45A1" w:rsidP="001F45A1"/>
    <w:p w14:paraId="64209668" w14:textId="5136F842" w:rsidR="001F45A1" w:rsidRPr="001F45A1" w:rsidRDefault="001F45A1" w:rsidP="001F45A1"/>
    <w:p w14:paraId="44DEEC12" w14:textId="37133E30" w:rsidR="001F45A1" w:rsidRPr="001F45A1" w:rsidRDefault="001F45A1" w:rsidP="001F45A1"/>
    <w:p w14:paraId="7845947F" w14:textId="205EBCE8" w:rsidR="001F45A1" w:rsidRPr="001F45A1" w:rsidRDefault="001F45A1" w:rsidP="001F45A1"/>
    <w:p w14:paraId="6D81D1FE" w14:textId="2861E294" w:rsidR="001F45A1" w:rsidRPr="001F45A1" w:rsidRDefault="001F45A1" w:rsidP="001F45A1"/>
    <w:p w14:paraId="4E3E116B" w14:textId="3E2F24EA" w:rsidR="001F45A1" w:rsidRPr="001F45A1" w:rsidRDefault="001F45A1" w:rsidP="001F45A1"/>
    <w:p w14:paraId="31A80631" w14:textId="16024FD5" w:rsidR="001F45A1" w:rsidRPr="001F45A1" w:rsidRDefault="001F45A1" w:rsidP="001F45A1"/>
    <w:p w14:paraId="71BD6389" w14:textId="09A071B7" w:rsidR="001F45A1" w:rsidRPr="001F45A1" w:rsidRDefault="001F45A1" w:rsidP="001F45A1"/>
    <w:p w14:paraId="4C388667" w14:textId="77777777" w:rsidR="001F45A1" w:rsidRPr="001F45A1" w:rsidRDefault="001F45A1" w:rsidP="001F45A1"/>
    <w:sectPr w:rsidR="001F45A1" w:rsidRPr="001F45A1" w:rsidSect="003918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07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3E0F" w14:textId="77777777" w:rsidR="00FD58CA" w:rsidRDefault="00FD58CA" w:rsidP="001937B3">
      <w:r>
        <w:separator/>
      </w:r>
    </w:p>
  </w:endnote>
  <w:endnote w:type="continuationSeparator" w:id="0">
    <w:p w14:paraId="6A47CA89" w14:textId="77777777" w:rsidR="00FD58CA" w:rsidRDefault="00FD58CA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225F" w14:textId="77777777" w:rsidR="00DA57B4" w:rsidRDefault="00DA57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075C" w14:textId="77777777" w:rsidR="001F45A1" w:rsidRPr="0092075B" w:rsidRDefault="001F45A1">
    <w:pPr>
      <w:pStyle w:val="Zpat"/>
    </w:pPr>
  </w:p>
  <w:p w14:paraId="17D31602" w14:textId="2B7C1769" w:rsidR="001F45A1" w:rsidRPr="00DA57B4" w:rsidRDefault="001F45A1" w:rsidP="00212C0E">
    <w:pPr>
      <w:pStyle w:val="Zpat"/>
      <w:jc w:val="center"/>
      <w:rPr>
        <w:sz w:val="20"/>
        <w:lang w:val="cs-CZ"/>
      </w:rPr>
    </w:pPr>
    <w:r w:rsidRPr="00DA57B4">
      <w:rPr>
        <w:rFonts w:ascii="Times New Roman" w:hAnsi="Times New Roman" w:cs="Times New Roman"/>
        <w:i/>
        <w:sz w:val="20"/>
        <w:szCs w:val="28"/>
        <w:lang w:val="cs-CZ"/>
      </w:rPr>
      <w:t xml:space="preserve">Materiál nevyjadřuje oficiální stanovisko Ministerstva zdravotnictví, ale představuje prostor pro </w:t>
    </w:r>
    <w:proofErr w:type="gramStart"/>
    <w:r w:rsidRPr="00DA57B4">
      <w:rPr>
        <w:rFonts w:ascii="Times New Roman" w:hAnsi="Times New Roman" w:cs="Times New Roman"/>
        <w:i/>
        <w:sz w:val="20"/>
        <w:szCs w:val="28"/>
        <w:lang w:val="cs-CZ"/>
      </w:rPr>
      <w:t>diskuzi</w:t>
    </w:r>
    <w:proofErr w:type="gramEnd"/>
    <w:r w:rsidRPr="00DA57B4">
      <w:rPr>
        <w:rFonts w:ascii="Times New Roman" w:hAnsi="Times New Roman" w:cs="Times New Roman"/>
        <w:i/>
        <w:sz w:val="20"/>
        <w:szCs w:val="28"/>
        <w:lang w:val="cs-CZ"/>
      </w:rPr>
      <w:t xml:space="preserve"> a sdílení zkušeností a názorů odborníků v rámci systému péče o duševní zdraví</w:t>
    </w:r>
    <w:r w:rsidR="00212C0E" w:rsidRPr="00DA57B4">
      <w:rPr>
        <w:rFonts w:ascii="Times New Roman" w:hAnsi="Times New Roman" w:cs="Times New Roman"/>
        <w:i/>
        <w:sz w:val="20"/>
        <w:szCs w:val="28"/>
        <w:lang w:val="cs-CZ"/>
      </w:rPr>
      <w:t>.</w:t>
    </w:r>
  </w:p>
  <w:p w14:paraId="5C405C10" w14:textId="77777777" w:rsidR="001F45A1" w:rsidRPr="00DA57B4" w:rsidRDefault="001F45A1">
    <w:pPr>
      <w:pStyle w:val="Zpat"/>
      <w:rPr>
        <w:lang w:val="cs-CZ"/>
      </w:rPr>
    </w:pPr>
  </w:p>
  <w:p w14:paraId="4AF3A687" w14:textId="77777777" w:rsidR="001F45A1" w:rsidRDefault="001F45A1">
    <w:pPr>
      <w:pStyle w:val="Zpat"/>
    </w:pPr>
  </w:p>
  <w:p w14:paraId="2AEC1DE8" w14:textId="2C18B565" w:rsidR="001937B3" w:rsidRDefault="00582A12">
    <w:pPr>
      <w:pStyle w:val="Zpat"/>
    </w:pPr>
    <w:r>
      <w:rPr>
        <w:noProof/>
        <w:lang w:val="sk-SK" w:eastAsia="sk-SK"/>
      </w:rPr>
      <w:drawing>
        <wp:anchor distT="0" distB="0" distL="114300" distR="114300" simplePos="0" relativeHeight="251637760" behindDoc="0" locked="0" layoutInCell="1" allowOverlap="1" wp14:anchorId="6435E93A" wp14:editId="03413CA7">
          <wp:simplePos x="0" y="0"/>
          <wp:positionH relativeFrom="margin">
            <wp:align>center</wp:align>
          </wp:positionH>
          <wp:positionV relativeFrom="paragraph">
            <wp:posOffset>-280670</wp:posOffset>
          </wp:positionV>
          <wp:extent cx="2420223" cy="540000"/>
          <wp:effectExtent l="0" t="0" r="0" b="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22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771FB" w14:textId="77777777" w:rsidR="00DA57B4" w:rsidRDefault="00DA5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D6D6" w14:textId="77777777" w:rsidR="00FD58CA" w:rsidRDefault="00FD58CA" w:rsidP="001937B3">
      <w:r>
        <w:separator/>
      </w:r>
    </w:p>
  </w:footnote>
  <w:footnote w:type="continuationSeparator" w:id="0">
    <w:p w14:paraId="72CDACF1" w14:textId="77777777" w:rsidR="00FD58CA" w:rsidRDefault="00FD58CA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D954" w14:textId="77777777" w:rsidR="00DA57B4" w:rsidRDefault="00DA5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3D9A" w14:textId="6642FDB9" w:rsidR="004C6469" w:rsidRDefault="004C6469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715584" behindDoc="0" locked="0" layoutInCell="1" allowOverlap="1" wp14:anchorId="5AAE35A4" wp14:editId="42252FDB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2604770" cy="539750"/>
          <wp:effectExtent l="0" t="0" r="508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2311" w14:textId="330C9CCA" w:rsidR="004C6469" w:rsidRDefault="0039188C">
    <w:pPr>
      <w:pStyle w:val="Zhlav"/>
    </w:pPr>
    <w:r w:rsidRPr="009D7524">
      <w:rPr>
        <w:rFonts w:ascii="Arial" w:hAnsi="Arial" w:cs="Arial"/>
        <w:noProof/>
        <w:lang w:val="sk-SK" w:eastAsia="sk-SK"/>
      </w:rPr>
      <w:drawing>
        <wp:anchor distT="0" distB="0" distL="114300" distR="114300" simplePos="0" relativeHeight="251676672" behindDoc="0" locked="0" layoutInCell="1" allowOverlap="1" wp14:anchorId="00F8FE83" wp14:editId="679C5F35">
          <wp:simplePos x="0" y="0"/>
          <wp:positionH relativeFrom="margin">
            <wp:posOffset>2914650</wp:posOffset>
          </wp:positionH>
          <wp:positionV relativeFrom="margin">
            <wp:posOffset>-1301750</wp:posOffset>
          </wp:positionV>
          <wp:extent cx="2954655" cy="611505"/>
          <wp:effectExtent l="0" t="0" r="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C2B8D" w14:textId="77777777" w:rsidR="004C6469" w:rsidRDefault="004C6469">
    <w:pPr>
      <w:pStyle w:val="Zhlav"/>
    </w:pPr>
  </w:p>
  <w:p w14:paraId="0FDF9B1D" w14:textId="2FD5262E" w:rsidR="004C6469" w:rsidRPr="00212C0E" w:rsidRDefault="004C6469">
    <w:pPr>
      <w:pStyle w:val="Zhlav"/>
      <w:rPr>
        <w:i/>
        <w:sz w:val="22"/>
        <w:lang w:val="cs-CZ"/>
      </w:rPr>
    </w:pPr>
  </w:p>
  <w:p w14:paraId="1F2680DD" w14:textId="77777777" w:rsidR="00BB0F04" w:rsidRPr="00212C0E" w:rsidRDefault="00BB0F04">
    <w:pPr>
      <w:pStyle w:val="Zhlav"/>
      <w:rPr>
        <w:i/>
        <w:sz w:val="22"/>
        <w:lang w:val="cs-CZ"/>
      </w:rPr>
    </w:pPr>
  </w:p>
  <w:p w14:paraId="6EC0F568" w14:textId="1E458C5B" w:rsidR="00BB0F04" w:rsidRPr="0092075B" w:rsidRDefault="00BB0F04" w:rsidP="00BB0F04">
    <w:pPr>
      <w:pStyle w:val="Zhlav"/>
      <w:jc w:val="center"/>
      <w:rPr>
        <w:rFonts w:ascii="Times New Roman" w:hAnsi="Times New Roman" w:cs="Times New Roman"/>
        <w:sz w:val="18"/>
        <w:lang w:val="cs-CZ"/>
      </w:rPr>
    </w:pPr>
    <w:r w:rsidRPr="0092075B">
      <w:rPr>
        <w:rFonts w:ascii="Times New Roman" w:hAnsi="Times New Roman" w:cs="Times New Roman"/>
        <w:sz w:val="18"/>
        <w:lang w:val="cs-CZ"/>
      </w:rPr>
      <w:t xml:space="preserve">Projekt „Podpora zavedení multidisciplinárního přístupu k duševně nemocným“ </w:t>
    </w:r>
    <w:proofErr w:type="spellStart"/>
    <w:r w:rsidRPr="0092075B">
      <w:rPr>
        <w:rFonts w:ascii="Times New Roman" w:hAnsi="Times New Roman" w:cs="Times New Roman"/>
        <w:sz w:val="18"/>
        <w:lang w:val="cs-CZ"/>
      </w:rPr>
      <w:t>reg</w:t>
    </w:r>
    <w:proofErr w:type="spellEnd"/>
    <w:r w:rsidRPr="0092075B">
      <w:rPr>
        <w:rFonts w:ascii="Times New Roman" w:hAnsi="Times New Roman" w:cs="Times New Roman"/>
        <w:sz w:val="18"/>
        <w:lang w:val="cs-CZ"/>
      </w:rPr>
      <w:t>. č. CZ.03.2.63/0.0/0.0/15_039/0007038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EFD4" w14:textId="77777777" w:rsidR="00DA57B4" w:rsidRDefault="00DA5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28E9"/>
    <w:multiLevelType w:val="hybridMultilevel"/>
    <w:tmpl w:val="50145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842"/>
    <w:multiLevelType w:val="hybridMultilevel"/>
    <w:tmpl w:val="591C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2C6A"/>
    <w:multiLevelType w:val="hybridMultilevel"/>
    <w:tmpl w:val="59DA82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5A11F73"/>
    <w:multiLevelType w:val="hybridMultilevel"/>
    <w:tmpl w:val="74CA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3FE1"/>
    <w:multiLevelType w:val="hybridMultilevel"/>
    <w:tmpl w:val="AFC0C774"/>
    <w:lvl w:ilvl="0" w:tplc="BC9EB462">
      <w:start w:val="1"/>
      <w:numFmt w:val="decimal"/>
      <w:lvlText w:val="(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887202F"/>
    <w:multiLevelType w:val="hybridMultilevel"/>
    <w:tmpl w:val="B26A1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4"/>
    <w:rsid w:val="00073CE2"/>
    <w:rsid w:val="000878B3"/>
    <w:rsid w:val="000B1526"/>
    <w:rsid w:val="000B3DC8"/>
    <w:rsid w:val="00103B91"/>
    <w:rsid w:val="00117985"/>
    <w:rsid w:val="00173DE9"/>
    <w:rsid w:val="001922F5"/>
    <w:rsid w:val="001937B3"/>
    <w:rsid w:val="00195B37"/>
    <w:rsid w:val="001A73CE"/>
    <w:rsid w:val="001B3B42"/>
    <w:rsid w:val="001F45A1"/>
    <w:rsid w:val="00212C0E"/>
    <w:rsid w:val="00257929"/>
    <w:rsid w:val="00281E39"/>
    <w:rsid w:val="002A4E32"/>
    <w:rsid w:val="00343EC2"/>
    <w:rsid w:val="003611DC"/>
    <w:rsid w:val="0039188C"/>
    <w:rsid w:val="003E2D9D"/>
    <w:rsid w:val="00485A70"/>
    <w:rsid w:val="004C6469"/>
    <w:rsid w:val="004E2A58"/>
    <w:rsid w:val="0050230A"/>
    <w:rsid w:val="00575D34"/>
    <w:rsid w:val="00582A12"/>
    <w:rsid w:val="00606BE2"/>
    <w:rsid w:val="006263F6"/>
    <w:rsid w:val="006302CE"/>
    <w:rsid w:val="00631094"/>
    <w:rsid w:val="00684A92"/>
    <w:rsid w:val="00781E75"/>
    <w:rsid w:val="00861563"/>
    <w:rsid w:val="008816EB"/>
    <w:rsid w:val="00890FE8"/>
    <w:rsid w:val="0090093B"/>
    <w:rsid w:val="00917C3C"/>
    <w:rsid w:val="0092075B"/>
    <w:rsid w:val="00957CD0"/>
    <w:rsid w:val="009D7524"/>
    <w:rsid w:val="00AB6DA9"/>
    <w:rsid w:val="00B103A0"/>
    <w:rsid w:val="00B37E55"/>
    <w:rsid w:val="00B63317"/>
    <w:rsid w:val="00B90D4B"/>
    <w:rsid w:val="00BA1E64"/>
    <w:rsid w:val="00BB0F04"/>
    <w:rsid w:val="00BF43E4"/>
    <w:rsid w:val="00C40A22"/>
    <w:rsid w:val="00C805A4"/>
    <w:rsid w:val="00CD4AAC"/>
    <w:rsid w:val="00D11E71"/>
    <w:rsid w:val="00D20E85"/>
    <w:rsid w:val="00D62E39"/>
    <w:rsid w:val="00DA57B4"/>
    <w:rsid w:val="00DC4539"/>
    <w:rsid w:val="00DD7C52"/>
    <w:rsid w:val="00DF7D2A"/>
    <w:rsid w:val="00E27DBC"/>
    <w:rsid w:val="00E51762"/>
    <w:rsid w:val="00E80473"/>
    <w:rsid w:val="00E86353"/>
    <w:rsid w:val="00EA0989"/>
    <w:rsid w:val="00EE2FFD"/>
    <w:rsid w:val="00F12960"/>
    <w:rsid w:val="00F17BC1"/>
    <w:rsid w:val="00F20C8A"/>
    <w:rsid w:val="00FD58CA"/>
    <w:rsid w:val="00F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FB813C"/>
  <w14:defaultImageDpi w14:val="300"/>
  <w15:docId w15:val="{BAB65AB2-217D-4561-97F3-15A7909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3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e1">
    <w:name w:val="Style1"/>
    <w:basedOn w:val="Normlntabulka"/>
    <w:uiPriority w:val="99"/>
    <w:rsid w:val="001B3B42"/>
    <w:rPr>
      <w:rFonts w:asciiTheme="majorHAnsi" w:hAnsiTheme="majorHAnsi"/>
    </w:rPr>
    <w:tblPr/>
  </w:style>
  <w:style w:type="paragraph" w:styleId="Odstavecseseznamem">
    <w:name w:val="List Paragraph"/>
    <w:basedOn w:val="Normln"/>
    <w:uiPriority w:val="34"/>
    <w:qFormat/>
    <w:rsid w:val="00B37E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3DE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7B3"/>
  </w:style>
  <w:style w:type="paragraph" w:styleId="Zpat">
    <w:name w:val="footer"/>
    <w:basedOn w:val="Normln"/>
    <w:link w:val="ZpatChar"/>
    <w:uiPriority w:val="99"/>
    <w:unhideWhenUsed/>
    <w:rsid w:val="00193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7B3"/>
  </w:style>
  <w:style w:type="paragraph" w:styleId="Textbubliny">
    <w:name w:val="Balloon Text"/>
    <w:basedOn w:val="Normln"/>
    <w:link w:val="TextbublinyChar"/>
    <w:uiPriority w:val="99"/>
    <w:semiHidden/>
    <w:unhideWhenUsed/>
    <w:rsid w:val="00193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646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7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52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63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rphilly.gov.uk/Services/Services-for-adults-and-older-people/Registered-providers-of-care/South-East-Wales-Shared-Lives-Sche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WBkPqUFz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social-care-and-support-guide/care-services-equipment-and-care-homes/shared-lives-schem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Lidinská</dc:creator>
  <cp:lastModifiedBy>Jana Králíková</cp:lastModifiedBy>
  <cp:revision>2</cp:revision>
  <cp:lastPrinted>2018-10-29T09:46:00Z</cp:lastPrinted>
  <dcterms:created xsi:type="dcterms:W3CDTF">2021-02-03T09:50:00Z</dcterms:created>
  <dcterms:modified xsi:type="dcterms:W3CDTF">2021-02-03T09:50:00Z</dcterms:modified>
</cp:coreProperties>
</file>