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29" w:rsidRPr="00DA581A" w:rsidRDefault="00601929" w:rsidP="00601929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A581A">
        <w:rPr>
          <w:rFonts w:eastAsia="Calibri"/>
          <w:b/>
          <w:sz w:val="28"/>
          <w:szCs w:val="28"/>
        </w:rPr>
        <w:t>Závěrečná zpráva o věcném plnění projektu</w:t>
      </w: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Název organizace:</w:t>
      </w: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Název projektu:</w:t>
      </w: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Číslo rozhodnutí: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Anotace soutěže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 xml:space="preserve">Shrňte stručně zaměření a obsah soutěže. 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Cíle a priority soutěže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</w:pPr>
      <w:r w:rsidRPr="00DA581A">
        <w:rPr>
          <w:b/>
        </w:rPr>
        <w:t>Obsah soutěže, témata a použité metody či přístupy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Popište přípravu a průběh soutěže.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Zapojení pedagogů a odborných partnerů do soutěže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</w:t>
      </w:r>
      <w:r w:rsidRPr="00DA581A">
        <w:rPr>
          <w:rFonts w:eastAsia="Calibri"/>
          <w:sz w:val="22"/>
          <w:szCs w:val="22"/>
        </w:rPr>
        <w:t xml:space="preserve"> pedagogové a odborní partneři.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 xml:space="preserve">Dopad soutěže a odborné výstupy: </w:t>
      </w:r>
    </w:p>
    <w:p w:rsidR="00601929" w:rsidRPr="00DA581A" w:rsidRDefault="00601929" w:rsidP="00601929">
      <w:pPr>
        <w:spacing w:line="259" w:lineRule="auto"/>
        <w:ind w:left="720"/>
        <w:contextualSpacing/>
        <w:rPr>
          <w:b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Viditelnost soutěže a využití výsledků soutěže: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Popište, jak jste informovali o vaší soutěži veřejnost, popř. média (u tištěných článků připojte jejich kopii, u elektronických uveďte odkaz). Popište také, jak využíváte anebo šíříte zkušenosti získané na soutěži.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Vyhodnocení soutěže a návazné aktivity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Popište, jakým způsobem jste vaš</w:t>
      </w:r>
      <w:r>
        <w:rPr>
          <w:rFonts w:eastAsia="Calibri"/>
          <w:sz w:val="22"/>
          <w:szCs w:val="22"/>
        </w:rPr>
        <w:t>i</w:t>
      </w:r>
      <w:r w:rsidRPr="00DA581A"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Statistické údaje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Uveďte počty účastníků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Uveďte počty doprovodu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Podpis:</w:t>
      </w:r>
    </w:p>
    <w:p w:rsidR="00A77ECB" w:rsidRDefault="0058721D"/>
    <w:p w:rsidR="00601929" w:rsidRDefault="00601929"/>
    <w:p w:rsidR="00601929" w:rsidRDefault="00601929" w:rsidP="00601929"/>
    <w:sectPr w:rsidR="0060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29"/>
    <w:rsid w:val="00061861"/>
    <w:rsid w:val="001743D2"/>
    <w:rsid w:val="0058721D"/>
    <w:rsid w:val="005B0849"/>
    <w:rsid w:val="00601929"/>
    <w:rsid w:val="00747F57"/>
    <w:rsid w:val="008219B0"/>
    <w:rsid w:val="009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F013-702A-444F-BEE1-6A30482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60192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01929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Bonhard Jiří Ing.</cp:lastModifiedBy>
  <cp:revision>2</cp:revision>
  <dcterms:created xsi:type="dcterms:W3CDTF">2018-11-30T08:39:00Z</dcterms:created>
  <dcterms:modified xsi:type="dcterms:W3CDTF">2018-11-30T08:39:00Z</dcterms:modified>
</cp:coreProperties>
</file>