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35FD" w14:textId="516E2941" w:rsidR="006652E3" w:rsidRPr="00FD776F" w:rsidRDefault="009306F0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44B0E">
        <w:rPr>
          <w:rFonts w:ascii="Arial" w:hAnsi="Arial" w:cs="Arial"/>
          <w:sz w:val="22"/>
          <w:szCs w:val="22"/>
        </w:rPr>
        <w:tab/>
      </w:r>
      <w:r w:rsidR="00BA4E52">
        <w:rPr>
          <w:noProof/>
        </w:rPr>
        <w:drawing>
          <wp:inline distT="0" distB="0" distL="0" distR="0" wp14:anchorId="0A318A9E" wp14:editId="299F875F">
            <wp:extent cx="1714286" cy="523810"/>
            <wp:effectExtent l="0" t="0" r="63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3A31">
        <w:rPr>
          <w:noProof/>
        </w:rPr>
        <w:drawing>
          <wp:anchor distT="0" distB="0" distL="114300" distR="114300" simplePos="0" relativeHeight="251659264" behindDoc="0" locked="0" layoutInCell="1" allowOverlap="1" wp14:anchorId="7F3D70CC" wp14:editId="5579A0E6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</w:p>
    <w:p w14:paraId="7A811B00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45F5C503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0093E13B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44343F71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2372B5EF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2BA55A3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41741074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1CA7FB80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368214F" w14:textId="5D537514" w:rsidR="0019486B" w:rsidRPr="005E5AC8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514D8C" w:rsidRPr="00514D8C">
        <w:t xml:space="preserve"> </w:t>
      </w:r>
      <w:r w:rsidR="00117072" w:rsidRPr="000776D2">
        <w:rPr>
          <w:rFonts w:asciiTheme="minorHAnsi" w:hAnsiTheme="minorHAnsi" w:cs="Arial"/>
          <w:sz w:val="22"/>
          <w:szCs w:val="22"/>
        </w:rPr>
        <w:t>KUKHK–</w:t>
      </w:r>
      <w:r w:rsidR="00BA4E52">
        <w:rPr>
          <w:rFonts w:asciiTheme="minorHAnsi" w:hAnsiTheme="minorHAnsi" w:cs="Arial"/>
          <w:sz w:val="22"/>
          <w:szCs w:val="22"/>
        </w:rPr>
        <w:t>19468</w:t>
      </w:r>
      <w:r w:rsidR="00117072" w:rsidRPr="000776D2">
        <w:rPr>
          <w:rFonts w:asciiTheme="minorHAnsi" w:hAnsiTheme="minorHAnsi" w:cs="Arial"/>
          <w:sz w:val="22"/>
          <w:szCs w:val="22"/>
        </w:rPr>
        <w:t>/DS/20</w:t>
      </w:r>
      <w:r w:rsidR="000776D2" w:rsidRPr="000776D2">
        <w:rPr>
          <w:rFonts w:asciiTheme="minorHAnsi" w:hAnsiTheme="minorHAnsi" w:cs="Arial"/>
          <w:sz w:val="22"/>
          <w:szCs w:val="22"/>
        </w:rPr>
        <w:t>2</w:t>
      </w:r>
      <w:r w:rsidR="00BA4E52">
        <w:rPr>
          <w:rFonts w:asciiTheme="minorHAnsi" w:hAnsiTheme="minorHAnsi" w:cs="Arial"/>
          <w:sz w:val="22"/>
          <w:szCs w:val="22"/>
        </w:rPr>
        <w:t>2</w:t>
      </w:r>
      <w:r w:rsidR="00117072" w:rsidRPr="000776D2">
        <w:rPr>
          <w:rFonts w:asciiTheme="minorHAnsi" w:hAnsiTheme="minorHAnsi" w:cs="Arial"/>
          <w:sz w:val="22"/>
          <w:szCs w:val="22"/>
        </w:rPr>
        <w:t>-</w:t>
      </w:r>
      <w:r w:rsidR="0070668C">
        <w:rPr>
          <w:rFonts w:asciiTheme="minorHAnsi" w:hAnsiTheme="minorHAnsi" w:cs="Arial"/>
          <w:sz w:val="22"/>
          <w:szCs w:val="22"/>
        </w:rPr>
        <w:t>2</w:t>
      </w:r>
      <w:r w:rsidR="00B163B9" w:rsidRPr="000776D2">
        <w:rPr>
          <w:rFonts w:asciiTheme="minorHAnsi" w:hAnsiTheme="minorHAnsi" w:cs="Arial"/>
          <w:sz w:val="22"/>
          <w:szCs w:val="22"/>
        </w:rPr>
        <w:t xml:space="preserve"> (</w:t>
      </w:r>
      <w:proofErr w:type="spellStart"/>
      <w:r w:rsidR="004705CD" w:rsidRPr="000776D2">
        <w:rPr>
          <w:rFonts w:asciiTheme="minorHAnsi" w:hAnsiTheme="minorHAnsi" w:cs="Arial"/>
          <w:sz w:val="22"/>
          <w:szCs w:val="22"/>
        </w:rPr>
        <w:t>Ma</w:t>
      </w:r>
      <w:proofErr w:type="spellEnd"/>
      <w:r w:rsidR="00B163B9" w:rsidRPr="000776D2">
        <w:rPr>
          <w:rFonts w:asciiTheme="minorHAnsi" w:hAnsiTheme="minorHAnsi" w:cs="Arial"/>
          <w:sz w:val="22"/>
          <w:szCs w:val="22"/>
        </w:rPr>
        <w:t>)</w:t>
      </w:r>
      <w:r w:rsidR="00700541" w:rsidRPr="005E5AC8">
        <w:rPr>
          <w:rFonts w:ascii="Arial" w:hAnsi="Arial" w:cs="Arial"/>
          <w:color w:val="333399"/>
          <w:sz w:val="20"/>
          <w:szCs w:val="20"/>
        </w:rPr>
        <w:tab/>
      </w:r>
      <w:r w:rsidR="00700541" w:rsidRPr="005E5AC8">
        <w:rPr>
          <w:rFonts w:ascii="Arial" w:hAnsi="Arial" w:cs="Arial"/>
          <w:sz w:val="20"/>
          <w:szCs w:val="20"/>
        </w:rPr>
        <w:t xml:space="preserve"> </w:t>
      </w:r>
    </w:p>
    <w:p w14:paraId="7CD2BC4C" w14:textId="77777777" w:rsidR="006652E3" w:rsidRPr="005E5AC8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5E5AC8">
        <w:rPr>
          <w:rFonts w:ascii="Arial" w:hAnsi="Arial" w:cs="Arial"/>
          <w:color w:val="333399"/>
          <w:sz w:val="20"/>
          <w:szCs w:val="20"/>
        </w:rPr>
        <w:tab/>
      </w:r>
    </w:p>
    <w:p w14:paraId="3B8E9F54" w14:textId="77777777" w:rsidR="006652E3" w:rsidRPr="005E5AC8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5E5AC8">
        <w:rPr>
          <w:rFonts w:ascii="Arial" w:hAnsi="Arial" w:cs="Arial"/>
          <w:color w:val="333399"/>
          <w:sz w:val="20"/>
          <w:szCs w:val="20"/>
        </w:rPr>
        <w:t>VYŘIZUJE:</w:t>
      </w:r>
      <w:r w:rsidR="004D7B7F" w:rsidRPr="005E5AC8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5E5AC8">
        <w:rPr>
          <w:rFonts w:ascii="Arial" w:hAnsi="Arial" w:cs="Arial"/>
          <w:sz w:val="20"/>
          <w:szCs w:val="20"/>
        </w:rPr>
        <w:t>Mgr. Bc. David Mazánek</w:t>
      </w:r>
    </w:p>
    <w:p w14:paraId="69832CC2" w14:textId="77777777" w:rsidR="006652E3" w:rsidRPr="005E5AC8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5E5AC8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5E5AC8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 w:rsidRPr="005E5AC8">
        <w:rPr>
          <w:rFonts w:ascii="Arial" w:hAnsi="Arial" w:cs="Arial"/>
          <w:color w:val="333399"/>
          <w:sz w:val="20"/>
          <w:szCs w:val="20"/>
        </w:rPr>
        <w:t>ODDĚLENÍ:</w:t>
      </w:r>
      <w:r w:rsidR="004D7B7F" w:rsidRPr="005E5AC8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5E5AC8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5E5AC8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5E5AC8">
        <w:rPr>
          <w:rFonts w:ascii="Arial" w:hAnsi="Arial" w:cs="Arial"/>
          <w:sz w:val="20"/>
          <w:szCs w:val="20"/>
        </w:rPr>
        <w:t>.</w:t>
      </w:r>
      <w:r w:rsidR="001E3615" w:rsidRPr="005E5AC8">
        <w:rPr>
          <w:rFonts w:ascii="Arial" w:hAnsi="Arial" w:cs="Arial"/>
          <w:color w:val="333399"/>
          <w:sz w:val="20"/>
          <w:szCs w:val="20"/>
        </w:rPr>
        <w:tab/>
      </w:r>
    </w:p>
    <w:p w14:paraId="6859071C" w14:textId="77777777" w:rsidR="00B71850" w:rsidRPr="005E5AC8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5E5AC8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5E5AC8">
        <w:rPr>
          <w:rFonts w:ascii="Arial" w:hAnsi="Arial" w:cs="Arial"/>
          <w:color w:val="FF0000"/>
          <w:sz w:val="20"/>
          <w:szCs w:val="20"/>
        </w:rPr>
        <w:t>|</w:t>
      </w:r>
      <w:r w:rsidRPr="005E5AC8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 w:rsidRPr="005E5AC8">
        <w:rPr>
          <w:rFonts w:ascii="Arial" w:hAnsi="Arial" w:cs="Arial"/>
          <w:color w:val="333399"/>
          <w:sz w:val="20"/>
          <w:szCs w:val="20"/>
        </w:rPr>
        <w:t>:</w:t>
      </w:r>
      <w:r w:rsidRPr="005E5AC8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5E5AC8">
        <w:rPr>
          <w:rFonts w:ascii="Arial" w:hAnsi="Arial" w:cs="Arial"/>
          <w:sz w:val="20"/>
          <w:szCs w:val="20"/>
        </w:rPr>
        <w:t>635</w:t>
      </w:r>
    </w:p>
    <w:p w14:paraId="3A72A7F2" w14:textId="77777777" w:rsidR="006652E3" w:rsidRPr="005E5AC8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5E5AC8">
        <w:rPr>
          <w:rFonts w:ascii="Arial" w:hAnsi="Arial" w:cs="Arial"/>
          <w:color w:val="333399"/>
          <w:sz w:val="20"/>
          <w:szCs w:val="20"/>
        </w:rPr>
        <w:t>E-MAIL:</w:t>
      </w:r>
      <w:r w:rsidR="00B71850" w:rsidRPr="005E5AC8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5E5AC8">
        <w:rPr>
          <w:rFonts w:ascii="Arial" w:hAnsi="Arial" w:cs="Arial"/>
          <w:sz w:val="20"/>
          <w:szCs w:val="20"/>
        </w:rPr>
        <w:t>dmazanek@kr-kralovehradecky.cz</w:t>
      </w:r>
    </w:p>
    <w:p w14:paraId="5BA1C288" w14:textId="77777777" w:rsidR="006652E3" w:rsidRPr="005E5AC8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67B0D084" w14:textId="1B4D3C96" w:rsidR="006652E3" w:rsidRPr="00713802" w:rsidRDefault="006652E3" w:rsidP="008E6179">
      <w:pPr>
        <w:rPr>
          <w:rFonts w:ascii="Arial" w:hAnsi="Arial" w:cs="Arial"/>
          <w:sz w:val="20"/>
          <w:szCs w:val="20"/>
        </w:rPr>
      </w:pPr>
      <w:r w:rsidRPr="005E5AC8">
        <w:rPr>
          <w:rFonts w:ascii="Arial" w:hAnsi="Arial" w:cs="Arial"/>
          <w:color w:val="333399"/>
          <w:sz w:val="20"/>
          <w:szCs w:val="20"/>
        </w:rPr>
        <w:t>DATUM:</w:t>
      </w:r>
      <w:r w:rsidR="00B71850" w:rsidRPr="005E5AC8">
        <w:rPr>
          <w:rFonts w:ascii="Arial" w:hAnsi="Arial" w:cs="Arial"/>
          <w:color w:val="333399"/>
          <w:sz w:val="20"/>
          <w:szCs w:val="20"/>
        </w:rPr>
        <w:t xml:space="preserve"> </w:t>
      </w:r>
      <w:r w:rsidR="00BA4E52" w:rsidRPr="00BA4E52">
        <w:rPr>
          <w:rFonts w:ascii="Arial" w:hAnsi="Arial" w:cs="Arial"/>
          <w:sz w:val="20"/>
          <w:szCs w:val="20"/>
        </w:rPr>
        <w:t>30</w:t>
      </w:r>
      <w:r w:rsidR="004D7B7F" w:rsidRPr="00BA4E52">
        <w:rPr>
          <w:rFonts w:ascii="Arial" w:hAnsi="Arial" w:cs="Arial"/>
          <w:sz w:val="20"/>
          <w:szCs w:val="20"/>
        </w:rPr>
        <w:t>. 0</w:t>
      </w:r>
      <w:r w:rsidR="00F130DF">
        <w:rPr>
          <w:rFonts w:ascii="Arial" w:hAnsi="Arial" w:cs="Arial"/>
          <w:sz w:val="20"/>
          <w:szCs w:val="20"/>
        </w:rPr>
        <w:t>5</w:t>
      </w:r>
      <w:r w:rsidR="004D7B7F" w:rsidRPr="00BA4E52">
        <w:rPr>
          <w:rFonts w:ascii="Arial" w:hAnsi="Arial" w:cs="Arial"/>
          <w:sz w:val="20"/>
          <w:szCs w:val="20"/>
        </w:rPr>
        <w:t>. 20</w:t>
      </w:r>
      <w:r w:rsidR="000776D2" w:rsidRPr="00BA4E52">
        <w:rPr>
          <w:rFonts w:ascii="Arial" w:hAnsi="Arial" w:cs="Arial"/>
          <w:sz w:val="20"/>
          <w:szCs w:val="20"/>
        </w:rPr>
        <w:t>2</w:t>
      </w:r>
      <w:r w:rsidR="00BA4E52">
        <w:rPr>
          <w:rFonts w:ascii="Arial" w:hAnsi="Arial" w:cs="Arial"/>
          <w:sz w:val="20"/>
          <w:szCs w:val="20"/>
        </w:rPr>
        <w:t>2</w:t>
      </w:r>
    </w:p>
    <w:p w14:paraId="053C547D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7681EE89" w14:textId="77777777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4E5065">
        <w:rPr>
          <w:rFonts w:ascii="Arial" w:hAnsi="Arial" w:cs="Arial"/>
          <w:color w:val="333399"/>
          <w:sz w:val="20"/>
          <w:szCs w:val="20"/>
        </w:rPr>
        <w:t xml:space="preserve"> </w:t>
      </w:r>
      <w:r w:rsidR="0070668C">
        <w:rPr>
          <w:rFonts w:ascii="Arial" w:hAnsi="Arial" w:cs="Arial"/>
          <w:sz w:val="20"/>
          <w:szCs w:val="20"/>
        </w:rPr>
        <w:t>2</w:t>
      </w:r>
    </w:p>
    <w:p w14:paraId="71A907A3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7C96DA71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42472659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3E970391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270A658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76AA618C" w14:textId="77777777" w:rsidR="00BF0716" w:rsidRPr="00BE0E8B" w:rsidRDefault="00BF0716" w:rsidP="00BF0716">
      <w:pPr>
        <w:pStyle w:val="Zkladntex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E0E8B">
        <w:rPr>
          <w:rFonts w:asciiTheme="minorHAnsi" w:hAnsiTheme="minorHAnsi" w:cstheme="minorHAnsi"/>
          <w:b/>
          <w:sz w:val="22"/>
          <w:szCs w:val="22"/>
        </w:rPr>
        <w:t>R O Z H O D N U T Í</w:t>
      </w:r>
    </w:p>
    <w:p w14:paraId="016D2110" w14:textId="77777777" w:rsidR="00BF0716" w:rsidRPr="00BE0E8B" w:rsidRDefault="00BF0716" w:rsidP="00BF0716">
      <w:pPr>
        <w:pStyle w:val="Zkladntex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29A1730" w14:textId="04FF7AC1" w:rsidR="00663624" w:rsidRPr="00BE0E8B" w:rsidRDefault="00BF0716" w:rsidP="00663624">
      <w:pPr>
        <w:pStyle w:val="Zkladntextodsazen"/>
        <w:spacing w:after="0" w:line="276" w:lineRule="auto"/>
        <w:ind w:left="-7"/>
        <w:jc w:val="both"/>
        <w:rPr>
          <w:rFonts w:asciiTheme="minorHAnsi" w:hAnsiTheme="minorHAnsi" w:cstheme="minorHAnsi"/>
          <w:sz w:val="22"/>
          <w:szCs w:val="22"/>
        </w:rPr>
      </w:pPr>
      <w:r w:rsidRPr="00BE0E8B">
        <w:rPr>
          <w:rFonts w:asciiTheme="minorHAnsi" w:hAnsiTheme="minorHAnsi" w:cstheme="minorHAnsi"/>
          <w:b/>
          <w:sz w:val="22"/>
          <w:szCs w:val="22"/>
        </w:rPr>
        <w:t>Krajský úřad Královéhradeckého kraje</w:t>
      </w:r>
      <w:r w:rsidRPr="00BE0E8B">
        <w:rPr>
          <w:rFonts w:asciiTheme="minorHAnsi" w:hAnsiTheme="minorHAnsi" w:cstheme="minorHAnsi"/>
          <w:sz w:val="22"/>
          <w:szCs w:val="22"/>
        </w:rPr>
        <w:t xml:space="preserve"> (dále i jen „KÚ KHK“), jako příslušný odvolací orgán podle </w:t>
      </w:r>
      <w:proofErr w:type="spellStart"/>
      <w:r w:rsidRPr="00BE0E8B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BE0E8B">
        <w:rPr>
          <w:rFonts w:asciiTheme="minorHAnsi" w:hAnsiTheme="minorHAnsi" w:cstheme="minorHAnsi"/>
          <w:sz w:val="22"/>
          <w:szCs w:val="22"/>
        </w:rPr>
        <w:t xml:space="preserve">. </w:t>
      </w:r>
      <w:proofErr w:type="gramStart"/>
      <w:r w:rsidRPr="00BE0E8B">
        <w:rPr>
          <w:rFonts w:asciiTheme="minorHAnsi" w:hAnsiTheme="minorHAnsi" w:cstheme="minorHAnsi"/>
          <w:sz w:val="22"/>
          <w:szCs w:val="22"/>
        </w:rPr>
        <w:t>§  67</w:t>
      </w:r>
      <w:proofErr w:type="gramEnd"/>
      <w:r w:rsidRPr="00BE0E8B">
        <w:rPr>
          <w:rFonts w:asciiTheme="minorHAnsi" w:hAnsiTheme="minorHAnsi" w:cstheme="minorHAnsi"/>
          <w:sz w:val="22"/>
          <w:szCs w:val="22"/>
        </w:rPr>
        <w:t xml:space="preserve"> odst. 1) písm. a) zákona č. 129/2000 Sb., o krajích, v</w:t>
      </w:r>
      <w:r w:rsidR="00663624" w:rsidRPr="00BE0E8B">
        <w:rPr>
          <w:rFonts w:asciiTheme="minorHAnsi" w:hAnsiTheme="minorHAnsi" w:cstheme="minorHAnsi"/>
          <w:sz w:val="22"/>
          <w:szCs w:val="22"/>
        </w:rPr>
        <w:t>e</w:t>
      </w:r>
      <w:r w:rsidRPr="00BE0E8B">
        <w:rPr>
          <w:rFonts w:asciiTheme="minorHAnsi" w:hAnsiTheme="minorHAnsi" w:cstheme="minorHAnsi"/>
          <w:sz w:val="22"/>
          <w:szCs w:val="22"/>
        </w:rPr>
        <w:t> znění</w:t>
      </w:r>
      <w:r w:rsidR="00663624" w:rsidRPr="00BE0E8B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63624" w:rsidRPr="00BE0E8B">
        <w:rPr>
          <w:rFonts w:asciiTheme="minorHAnsi" w:hAnsiTheme="minorHAnsi" w:cstheme="minorHAnsi"/>
          <w:sz w:val="22"/>
          <w:szCs w:val="22"/>
        </w:rPr>
        <w:t>pozd</w:t>
      </w:r>
      <w:proofErr w:type="spellEnd"/>
      <w:r w:rsidR="00663624" w:rsidRPr="00BE0E8B">
        <w:rPr>
          <w:rFonts w:asciiTheme="minorHAnsi" w:hAnsiTheme="minorHAnsi" w:cstheme="minorHAnsi"/>
          <w:sz w:val="22"/>
          <w:szCs w:val="22"/>
        </w:rPr>
        <w:t>. předpisů</w:t>
      </w:r>
      <w:r w:rsidRPr="00BE0E8B">
        <w:rPr>
          <w:rFonts w:asciiTheme="minorHAnsi" w:hAnsiTheme="minorHAnsi" w:cstheme="minorHAnsi"/>
          <w:sz w:val="22"/>
          <w:szCs w:val="22"/>
        </w:rPr>
        <w:t xml:space="preserve">, </w:t>
      </w:r>
      <w:r w:rsidRPr="00BE0E8B">
        <w:rPr>
          <w:rFonts w:asciiTheme="minorHAnsi" w:hAnsiTheme="minorHAnsi" w:cstheme="minorHAnsi"/>
          <w:b/>
          <w:sz w:val="22"/>
          <w:szCs w:val="22"/>
        </w:rPr>
        <w:t>rozhodl</w:t>
      </w:r>
      <w:r w:rsidRPr="00BE0E8B">
        <w:rPr>
          <w:rFonts w:asciiTheme="minorHAnsi" w:hAnsiTheme="minorHAnsi" w:cstheme="minorHAnsi"/>
          <w:sz w:val="22"/>
          <w:szCs w:val="22"/>
        </w:rPr>
        <w:t xml:space="preserve"> </w:t>
      </w:r>
      <w:r w:rsidRPr="00BE0E8B">
        <w:rPr>
          <w:rFonts w:asciiTheme="minorHAnsi" w:hAnsiTheme="minorHAnsi" w:cstheme="minorHAnsi"/>
          <w:b/>
          <w:sz w:val="22"/>
          <w:szCs w:val="22"/>
        </w:rPr>
        <w:t xml:space="preserve">v odvolacím řízení 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>o odvolání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 xml:space="preserve">obce Studnice, IČO 00273082, Studnice 1, PSČ 549 48, 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 xml:space="preserve">proti 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 xml:space="preserve">rozhodnutí 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 xml:space="preserve">MÚ 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>Náchod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 xml:space="preserve"> čj. 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 xml:space="preserve">MUNAC 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>2</w:t>
      </w:r>
      <w:r w:rsidR="00F130DF">
        <w:rPr>
          <w:rFonts w:asciiTheme="minorHAnsi" w:hAnsiTheme="minorHAnsi" w:cstheme="minorHAnsi"/>
          <w:b/>
          <w:sz w:val="22"/>
          <w:szCs w:val="22"/>
        </w:rPr>
        <w:t>7917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>/202</w:t>
      </w:r>
      <w:r w:rsidR="00F130DF">
        <w:rPr>
          <w:rFonts w:asciiTheme="minorHAnsi" w:hAnsiTheme="minorHAnsi" w:cstheme="minorHAnsi"/>
          <w:b/>
          <w:sz w:val="22"/>
          <w:szCs w:val="22"/>
        </w:rPr>
        <w:t>2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>/DSH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="00220EB9" w:rsidRPr="00BE0E8B">
        <w:rPr>
          <w:rFonts w:asciiTheme="minorHAnsi" w:hAnsiTheme="minorHAnsi" w:cstheme="minorHAnsi"/>
          <w:b/>
          <w:sz w:val="22"/>
          <w:szCs w:val="22"/>
        </w:rPr>
        <w:t>sp.zn</w:t>
      </w:r>
      <w:proofErr w:type="spellEnd"/>
      <w:r w:rsidR="00220EB9" w:rsidRPr="00BE0E8B">
        <w:rPr>
          <w:rFonts w:asciiTheme="minorHAnsi" w:hAnsiTheme="minorHAnsi" w:cstheme="minorHAnsi"/>
          <w:b/>
          <w:sz w:val="22"/>
          <w:szCs w:val="22"/>
        </w:rPr>
        <w:t xml:space="preserve">. KS 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>424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>/202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>1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>/DSH/JB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 xml:space="preserve"> ze dne </w:t>
      </w:r>
      <w:r w:rsidR="00F130DF">
        <w:rPr>
          <w:rFonts w:asciiTheme="minorHAnsi" w:hAnsiTheme="minorHAnsi" w:cstheme="minorHAnsi"/>
          <w:b/>
          <w:sz w:val="22"/>
          <w:szCs w:val="22"/>
        </w:rPr>
        <w:t>30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>0</w:t>
      </w:r>
      <w:r w:rsidR="00F130DF">
        <w:rPr>
          <w:rFonts w:asciiTheme="minorHAnsi" w:hAnsiTheme="minorHAnsi" w:cstheme="minorHAnsi"/>
          <w:b/>
          <w:sz w:val="22"/>
          <w:szCs w:val="22"/>
        </w:rPr>
        <w:t>3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>. 202</w:t>
      </w:r>
      <w:r w:rsidR="00F130DF">
        <w:rPr>
          <w:rFonts w:asciiTheme="minorHAnsi" w:hAnsiTheme="minorHAnsi" w:cstheme="minorHAnsi"/>
          <w:b/>
          <w:sz w:val="22"/>
          <w:szCs w:val="22"/>
        </w:rPr>
        <w:t>2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 xml:space="preserve">, kterým bylo </w:t>
      </w:r>
      <w:r w:rsidR="0070668C" w:rsidRPr="00BE0E8B">
        <w:rPr>
          <w:rFonts w:asciiTheme="minorHAnsi" w:hAnsiTheme="minorHAnsi" w:cstheme="minorHAnsi"/>
          <w:b/>
          <w:sz w:val="22"/>
          <w:szCs w:val="22"/>
        </w:rPr>
        <w:t>rozho</w:t>
      </w:r>
      <w:r w:rsidR="00BE0E8B" w:rsidRPr="00BE0E8B">
        <w:rPr>
          <w:rFonts w:asciiTheme="minorHAnsi" w:hAnsiTheme="minorHAnsi" w:cstheme="minorHAnsi"/>
          <w:b/>
          <w:sz w:val="22"/>
          <w:szCs w:val="22"/>
        </w:rPr>
        <w:t xml:space="preserve">dnuto dle </w:t>
      </w:r>
      <w:proofErr w:type="spellStart"/>
      <w:r w:rsidR="00BE0E8B" w:rsidRPr="00BE0E8B">
        <w:rPr>
          <w:rFonts w:asciiTheme="minorHAnsi" w:hAnsiTheme="minorHAnsi" w:cstheme="minorHAnsi"/>
          <w:b/>
          <w:sz w:val="22"/>
          <w:szCs w:val="22"/>
        </w:rPr>
        <w:t>ust</w:t>
      </w:r>
      <w:proofErr w:type="spellEnd"/>
      <w:r w:rsidR="00BE0E8B" w:rsidRPr="00BE0E8B">
        <w:rPr>
          <w:rFonts w:asciiTheme="minorHAnsi" w:hAnsiTheme="minorHAnsi" w:cstheme="minorHAnsi"/>
          <w:b/>
          <w:sz w:val="22"/>
          <w:szCs w:val="22"/>
        </w:rPr>
        <w:t xml:space="preserve">. § 37a zákona č. 13/1997 Sb., o pozemních komunikacích, ve zn. účinném ke dni 07. 01. 2021 o zrušení železničního přejezdu P5451 v km 19,085 na </w:t>
      </w:r>
      <w:proofErr w:type="spellStart"/>
      <w:r w:rsidR="00BE0E8B" w:rsidRPr="00BE0E8B">
        <w:rPr>
          <w:rFonts w:asciiTheme="minorHAnsi" w:hAnsiTheme="minorHAnsi" w:cstheme="minorHAnsi"/>
          <w:b/>
          <w:sz w:val="22"/>
          <w:szCs w:val="22"/>
        </w:rPr>
        <w:t>p.p.č</w:t>
      </w:r>
      <w:proofErr w:type="spellEnd"/>
      <w:r w:rsidR="00BE0E8B" w:rsidRPr="00BE0E8B">
        <w:rPr>
          <w:rFonts w:asciiTheme="minorHAnsi" w:hAnsiTheme="minorHAnsi" w:cstheme="minorHAnsi"/>
          <w:b/>
          <w:sz w:val="22"/>
          <w:szCs w:val="22"/>
        </w:rPr>
        <w:t>. 594/1 v </w:t>
      </w:r>
      <w:proofErr w:type="spellStart"/>
      <w:r w:rsidR="00BE0E8B" w:rsidRPr="00BE0E8B">
        <w:rPr>
          <w:rFonts w:asciiTheme="minorHAnsi" w:hAnsiTheme="minorHAnsi" w:cstheme="minorHAnsi"/>
          <w:b/>
          <w:sz w:val="22"/>
          <w:szCs w:val="22"/>
        </w:rPr>
        <w:t>k.ú</w:t>
      </w:r>
      <w:proofErr w:type="spellEnd"/>
      <w:r w:rsidR="00BE0E8B" w:rsidRPr="00BE0E8B">
        <w:rPr>
          <w:rFonts w:asciiTheme="minorHAnsi" w:hAnsiTheme="minorHAnsi" w:cstheme="minorHAnsi"/>
          <w:b/>
          <w:sz w:val="22"/>
          <w:szCs w:val="22"/>
        </w:rPr>
        <w:t xml:space="preserve">. Studnice u </w:t>
      </w:r>
      <w:proofErr w:type="spellStart"/>
      <w:r w:rsidR="00BE0E8B" w:rsidRPr="00BE0E8B">
        <w:rPr>
          <w:rFonts w:asciiTheme="minorHAnsi" w:hAnsiTheme="minorHAnsi" w:cstheme="minorHAnsi"/>
          <w:b/>
          <w:sz w:val="22"/>
          <w:szCs w:val="22"/>
        </w:rPr>
        <w:t>Náchoda</w:t>
      </w:r>
      <w:proofErr w:type="spellEnd"/>
      <w:r w:rsidR="00BE0E8B" w:rsidRPr="00BE0E8B">
        <w:rPr>
          <w:rFonts w:asciiTheme="minorHAnsi" w:hAnsiTheme="minorHAnsi" w:cstheme="minorHAnsi"/>
          <w:b/>
          <w:sz w:val="22"/>
          <w:szCs w:val="22"/>
        </w:rPr>
        <w:t>, obci Studnice</w:t>
      </w:r>
      <w:r w:rsidR="00220EB9" w:rsidRPr="00BE0E8B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>takto:</w:t>
      </w:r>
    </w:p>
    <w:p w14:paraId="7C786500" w14:textId="77777777" w:rsidR="00242442" w:rsidRPr="00BE0E8B" w:rsidRDefault="00242442" w:rsidP="00642605">
      <w:pPr>
        <w:pStyle w:val="Zkladntextodsazen"/>
        <w:spacing w:after="0" w:line="276" w:lineRule="auto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C7B121" w14:textId="7D1E7E4E" w:rsidR="00BF0716" w:rsidRPr="00BE0E8B" w:rsidRDefault="00BF0716" w:rsidP="00663624">
      <w:pPr>
        <w:pStyle w:val="Zkladntextodsazen"/>
        <w:spacing w:after="0" w:line="276" w:lineRule="auto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0E8B">
        <w:rPr>
          <w:rFonts w:asciiTheme="minorHAnsi" w:hAnsiTheme="minorHAnsi" w:cstheme="minorHAnsi"/>
          <w:b/>
          <w:sz w:val="22"/>
          <w:szCs w:val="22"/>
        </w:rPr>
        <w:t xml:space="preserve">podle </w:t>
      </w:r>
      <w:proofErr w:type="spellStart"/>
      <w:r w:rsidRPr="00BE0E8B">
        <w:rPr>
          <w:rFonts w:asciiTheme="minorHAnsi" w:hAnsiTheme="minorHAnsi" w:cstheme="minorHAnsi"/>
          <w:b/>
          <w:sz w:val="22"/>
          <w:szCs w:val="22"/>
        </w:rPr>
        <w:t>ust</w:t>
      </w:r>
      <w:proofErr w:type="spellEnd"/>
      <w:r w:rsidRPr="00BE0E8B">
        <w:rPr>
          <w:rFonts w:asciiTheme="minorHAnsi" w:hAnsiTheme="minorHAnsi" w:cstheme="minorHAnsi"/>
          <w:b/>
          <w:sz w:val="22"/>
          <w:szCs w:val="22"/>
        </w:rPr>
        <w:t xml:space="preserve">. § 90 odst. </w:t>
      </w:r>
      <w:r w:rsidR="00F130DF">
        <w:rPr>
          <w:rFonts w:asciiTheme="minorHAnsi" w:hAnsiTheme="minorHAnsi" w:cstheme="minorHAnsi"/>
          <w:b/>
          <w:sz w:val="22"/>
          <w:szCs w:val="22"/>
        </w:rPr>
        <w:t>5</w:t>
      </w:r>
      <w:r w:rsidRPr="00BE0E8B">
        <w:rPr>
          <w:rFonts w:asciiTheme="minorHAnsi" w:hAnsiTheme="minorHAnsi" w:cstheme="minorHAnsi"/>
          <w:b/>
          <w:sz w:val="22"/>
          <w:szCs w:val="22"/>
        </w:rPr>
        <w:t>) zákona č. 500/2004 Sb., správního řádu</w:t>
      </w:r>
      <w:r w:rsidRPr="00BE0E8B">
        <w:rPr>
          <w:rFonts w:asciiTheme="minorHAnsi" w:hAnsiTheme="minorHAnsi" w:cstheme="minorHAnsi"/>
          <w:sz w:val="22"/>
          <w:szCs w:val="22"/>
        </w:rPr>
        <w:t>, ve znění pozdějších předpisů, (dále jen správní řád)</w:t>
      </w:r>
      <w:r w:rsidRPr="00BE0E8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3624" w:rsidRPr="00BE0E8B">
        <w:rPr>
          <w:rFonts w:asciiTheme="minorHAnsi" w:hAnsiTheme="minorHAnsi" w:cstheme="minorHAnsi"/>
          <w:b/>
          <w:sz w:val="22"/>
          <w:szCs w:val="22"/>
        </w:rPr>
        <w:t xml:space="preserve">se </w:t>
      </w:r>
      <w:r w:rsidRPr="00BE0E8B">
        <w:rPr>
          <w:rFonts w:asciiTheme="minorHAnsi" w:hAnsiTheme="minorHAnsi" w:cstheme="minorHAnsi"/>
          <w:b/>
          <w:sz w:val="22"/>
          <w:szCs w:val="22"/>
        </w:rPr>
        <w:t>odvolání</w:t>
      </w:r>
      <w:r w:rsidR="00F130DF">
        <w:rPr>
          <w:rFonts w:asciiTheme="minorHAnsi" w:hAnsiTheme="minorHAnsi" w:cstheme="minorHAnsi"/>
          <w:b/>
          <w:sz w:val="22"/>
          <w:szCs w:val="22"/>
        </w:rPr>
        <w:t xml:space="preserve"> zamítá a </w:t>
      </w:r>
      <w:r w:rsidRPr="00BE0E8B">
        <w:rPr>
          <w:rFonts w:asciiTheme="minorHAnsi" w:hAnsiTheme="minorHAnsi" w:cstheme="minorHAnsi"/>
          <w:b/>
          <w:sz w:val="22"/>
          <w:szCs w:val="22"/>
        </w:rPr>
        <w:t xml:space="preserve">napadené </w:t>
      </w:r>
      <w:r w:rsidR="00BE0E8B" w:rsidRPr="00BE0E8B">
        <w:rPr>
          <w:rFonts w:asciiTheme="minorHAnsi" w:hAnsiTheme="minorHAnsi" w:cstheme="minorHAnsi"/>
          <w:b/>
          <w:sz w:val="22"/>
          <w:szCs w:val="22"/>
        </w:rPr>
        <w:t xml:space="preserve">rozhodnutí se </w:t>
      </w:r>
      <w:r w:rsidR="00F130DF">
        <w:rPr>
          <w:rFonts w:asciiTheme="minorHAnsi" w:hAnsiTheme="minorHAnsi" w:cstheme="minorHAnsi"/>
          <w:b/>
          <w:sz w:val="22"/>
          <w:szCs w:val="22"/>
        </w:rPr>
        <w:t>potvrzuje</w:t>
      </w:r>
      <w:r w:rsidR="00BE0E8B" w:rsidRPr="00BE0E8B">
        <w:rPr>
          <w:rFonts w:asciiTheme="minorHAnsi" w:hAnsiTheme="minorHAnsi" w:cstheme="minorHAnsi"/>
          <w:b/>
          <w:sz w:val="22"/>
          <w:szCs w:val="22"/>
        </w:rPr>
        <w:t>.</w:t>
      </w:r>
    </w:p>
    <w:p w14:paraId="54E309D7" w14:textId="77777777" w:rsidR="007D13DD" w:rsidRDefault="007D13DD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4FD688E" w14:textId="15E074D1" w:rsidR="00BE0E8B" w:rsidRDefault="00BE0E8B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EE40C7" w14:textId="7537FDBD" w:rsidR="00F130DF" w:rsidRDefault="00F130DF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00E27A3" w14:textId="3A1341F3" w:rsidR="00F130DF" w:rsidRDefault="00F130DF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D5E7CA" w14:textId="1C29EFB3" w:rsidR="00F130DF" w:rsidRDefault="00F130DF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FDD6C2A" w14:textId="3C8B3B55" w:rsidR="00F130DF" w:rsidRDefault="00F130DF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700EEF" w14:textId="19F9C59C" w:rsidR="00F130DF" w:rsidRDefault="00F130DF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1EC2E6" w14:textId="1D27A123" w:rsidR="00F130DF" w:rsidRDefault="00F130DF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45D7C4E" w14:textId="77777777" w:rsidR="00F130DF" w:rsidRDefault="00F130DF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A0D532" w14:textId="77777777" w:rsidR="00BE0E8B" w:rsidRDefault="00BE0E8B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1FAF30" w14:textId="77777777" w:rsidR="00BE0E8B" w:rsidRPr="007B79E5" w:rsidRDefault="00BE0E8B" w:rsidP="00BE0E8B">
      <w:pPr>
        <w:pStyle w:val="Zkladntextodsazen"/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B79E5">
        <w:rPr>
          <w:rFonts w:asciiTheme="minorHAnsi" w:hAnsiTheme="minorHAnsi" w:cstheme="minorHAnsi"/>
          <w:sz w:val="22"/>
          <w:szCs w:val="22"/>
        </w:rPr>
        <w:t xml:space="preserve">Účastník dle </w:t>
      </w:r>
      <w:proofErr w:type="spellStart"/>
      <w:r w:rsidRPr="007B79E5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7B79E5">
        <w:rPr>
          <w:rFonts w:asciiTheme="minorHAnsi" w:hAnsiTheme="minorHAnsi" w:cstheme="minorHAnsi"/>
          <w:sz w:val="22"/>
          <w:szCs w:val="22"/>
        </w:rPr>
        <w:t xml:space="preserve">. § 27 odst. 1) správního řádu: </w:t>
      </w:r>
      <w:r w:rsidR="007B79E5" w:rsidRPr="007B79E5">
        <w:rPr>
          <w:rFonts w:asciiTheme="minorHAnsi" w:hAnsiTheme="minorHAnsi" w:cstheme="minorHAnsi"/>
          <w:sz w:val="22"/>
          <w:szCs w:val="22"/>
        </w:rPr>
        <w:t>Správa železnic, státní organizace, IČO 70 99 42 34, Praha 1 - Nové Město, Dlážděná 1003/7, PSČ 110 00</w:t>
      </w:r>
    </w:p>
    <w:p w14:paraId="03909DFB" w14:textId="77777777" w:rsidR="00BE0E8B" w:rsidRPr="007B79E5" w:rsidRDefault="00BE0E8B" w:rsidP="00BE0E8B">
      <w:pPr>
        <w:pStyle w:val="Zkladntextodsazen"/>
        <w:spacing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0B939372" w14:textId="77777777" w:rsidR="007D13DD" w:rsidRPr="00BE0E8B" w:rsidRDefault="007D13DD" w:rsidP="007D13DD">
      <w:pPr>
        <w:pStyle w:val="Zkladntextodsazen"/>
        <w:spacing w:after="0"/>
        <w:ind w:left="-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E0E8B">
        <w:rPr>
          <w:rFonts w:asciiTheme="minorHAnsi" w:hAnsiTheme="minorHAnsi" w:cstheme="minorHAnsi"/>
          <w:b/>
          <w:sz w:val="22"/>
          <w:szCs w:val="22"/>
        </w:rPr>
        <w:lastRenderedPageBreak/>
        <w:t>ODŮVODNĚNÍ</w:t>
      </w:r>
    </w:p>
    <w:p w14:paraId="378C3715" w14:textId="77777777" w:rsidR="009B1CCD" w:rsidRPr="00BE0E8B" w:rsidRDefault="009B1CCD" w:rsidP="00BF0716">
      <w:pPr>
        <w:pStyle w:val="Zkladntextodsazen"/>
        <w:spacing w:after="0"/>
        <w:ind w:left="-7"/>
        <w:jc w:val="both"/>
        <w:rPr>
          <w:rFonts w:asciiTheme="minorHAnsi" w:hAnsiTheme="minorHAnsi" w:cstheme="minorHAnsi"/>
          <w:sz w:val="22"/>
          <w:szCs w:val="22"/>
        </w:rPr>
      </w:pPr>
    </w:p>
    <w:p w14:paraId="1000816C" w14:textId="77777777" w:rsidR="00BA4E52" w:rsidRPr="00BA4E52" w:rsidRDefault="00BA4E52" w:rsidP="00BA4E52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>I. rekapitulace stavu</w:t>
      </w:r>
    </w:p>
    <w:p w14:paraId="7E71D489" w14:textId="77777777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Dne 21. 06. </w:t>
      </w:r>
      <w:proofErr w:type="gramStart"/>
      <w:r w:rsidRPr="00BA4E52">
        <w:rPr>
          <w:rFonts w:ascii="Calibri" w:eastAsia="Calibri" w:hAnsi="Calibri"/>
          <w:sz w:val="22"/>
          <w:szCs w:val="22"/>
          <w:lang w:eastAsia="en-US"/>
        </w:rPr>
        <w:t>2021  vydal</w:t>
      </w:r>
      <w:proofErr w:type="gramEnd"/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KÚ KHK rozhodnutí, kterým v odvolacím řízení zrušil rozhodnutí MÚ Náchod a vyjádřil pro něj závazný právní názor. Ve spise poté došlo k založení e-mailu od pana Pavla Staňka z Klubu Českých turistů. Dne 29. 06. 2021 vyhotovil MÚ Náchod přípis, kterým oznámil konání ústního jednání spojeného s ohledáním </w:t>
      </w:r>
      <w:proofErr w:type="gramStart"/>
      <w:r w:rsidRPr="00BA4E52">
        <w:rPr>
          <w:rFonts w:ascii="Calibri" w:eastAsia="Calibri" w:hAnsi="Calibri"/>
          <w:sz w:val="22"/>
          <w:szCs w:val="22"/>
          <w:lang w:eastAsia="en-US"/>
        </w:rPr>
        <w:t>místa</w:t>
      </w:r>
      <w:proofErr w:type="gramEnd"/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a to na den 29. 07. 2021; z tohoto úkonu byl sepsán protokol. Dne 23. 08. 2021 vydal MÚ Náchod usnesení, kterým přerušil řízení a vyzval žadatele k odstranění vad žádosti – </w:t>
      </w:r>
      <w:r w:rsidRPr="00BA4E52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„předložení fotodokumentace přeznačené zelené turistické trasy.“ </w:t>
      </w:r>
      <w:r w:rsidRPr="00BA4E52">
        <w:rPr>
          <w:rFonts w:ascii="Calibri" w:eastAsia="Calibri" w:hAnsi="Calibri"/>
          <w:sz w:val="22"/>
          <w:szCs w:val="22"/>
          <w:lang w:eastAsia="en-US"/>
        </w:rPr>
        <w:t>Následuje opět e-mail od pana Pavla Staňka. Dále došlo k doplnění závazného stanoviska Policie České republiky ze dne                          16. 12. 2021, přičemž souhlasí se zrušením železničního přejezdu bez podmínek. Poté MÚ Náchod informoval účastníky o tom, že má dostatek podkladů pro rozhodnutí a že se k nim mohou vyjádřit. Obec Studnice uvedla, že žadatel neučinil žádné úkony, které byly dohodnuty na jednání dne                          27. 07. 2021 (vybudování alternativní trasy pro pěší) a z tohoto důvodu obec trvá na zachování přejezdu pro pěší. Následuje odvoláním napadené rozhodnutí, odvolání obce Studnice, vyjádření žadatele k odvolání a stanovisko MÚ Náchod k podanému odvolání. Dne 20. 05. 2022 byl spis spolu se stanoviskem doručen KÚ KHK k provedení odvolacího řízení.</w:t>
      </w:r>
    </w:p>
    <w:p w14:paraId="6FF396D5" w14:textId="77777777" w:rsidR="00BA4E52" w:rsidRPr="00BA4E52" w:rsidRDefault="00BA4E52" w:rsidP="00BA4E52">
      <w:pPr>
        <w:spacing w:after="160"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>II. posouzení odvolání</w:t>
      </w:r>
    </w:p>
    <w:p w14:paraId="6EEE6E60" w14:textId="77777777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KÚ KHK nejprve zkoumal, zda jde o odvolání včasné, podané k tomu oprávněnou osobou. Odvoláním napadené rozhodnutí bylo obci Studnice doručeno dne 31. 03. 2022, den 01. 04. 2022 byl tedy prvním dnem </w:t>
      </w:r>
      <w:proofErr w:type="gramStart"/>
      <w:r w:rsidRPr="00BA4E52">
        <w:rPr>
          <w:rFonts w:ascii="Calibri" w:eastAsia="Calibri" w:hAnsi="Calibri"/>
          <w:sz w:val="22"/>
          <w:szCs w:val="22"/>
          <w:lang w:eastAsia="en-US"/>
        </w:rPr>
        <w:t>15 denní</w:t>
      </w:r>
      <w:proofErr w:type="gramEnd"/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odvolací lhůty; odvolání bylo MÚ Náchod doručeno dne 13. 04. 2022, jde tedy o odvolání včasné. Odvolání bylo podáno účastníkem správního řízení, neboť obec je v daném typu účastníkem na základě </w:t>
      </w:r>
      <w:proofErr w:type="spellStart"/>
      <w:r w:rsidRPr="00BA4E52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. § 37a odst. 2) zákona č. 13/1997 Sb., o pozemních komunikacích, ve zn. </w:t>
      </w:r>
      <w:proofErr w:type="spellStart"/>
      <w:r w:rsidRPr="00BA4E52">
        <w:rPr>
          <w:rFonts w:ascii="Calibri" w:eastAsia="Calibri" w:hAnsi="Calibri"/>
          <w:sz w:val="22"/>
          <w:szCs w:val="22"/>
          <w:lang w:eastAsia="en-US"/>
        </w:rPr>
        <w:t>pozd</w:t>
      </w:r>
      <w:proofErr w:type="spellEnd"/>
      <w:r w:rsidRPr="00BA4E52">
        <w:rPr>
          <w:rFonts w:ascii="Calibri" w:eastAsia="Calibri" w:hAnsi="Calibri"/>
          <w:sz w:val="22"/>
          <w:szCs w:val="22"/>
          <w:lang w:eastAsia="en-US"/>
        </w:rPr>
        <w:t>. předpisů (zákon o PK). Odvolatel vznesl tyto odvolací námitky.</w:t>
      </w:r>
    </w:p>
    <w:p w14:paraId="4C0D4299" w14:textId="6FF423DB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Je uváděno, že </w:t>
      </w:r>
      <w:proofErr w:type="spellStart"/>
      <w:r w:rsidRPr="00BA4E52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. § 37a </w:t>
      </w:r>
      <w:proofErr w:type="spellStart"/>
      <w:r w:rsidR="00946613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="00946613">
        <w:rPr>
          <w:rFonts w:ascii="Calibri" w:eastAsia="Calibri" w:hAnsi="Calibri"/>
          <w:sz w:val="22"/>
          <w:szCs w:val="22"/>
          <w:lang w:eastAsia="en-US"/>
        </w:rPr>
        <w:t xml:space="preserve">. 13/1997 Sb., o pozemních komunikacích, ve zn. </w:t>
      </w:r>
      <w:proofErr w:type="spellStart"/>
      <w:r w:rsidR="00946613">
        <w:rPr>
          <w:rFonts w:ascii="Calibri" w:eastAsia="Calibri" w:hAnsi="Calibri"/>
          <w:sz w:val="22"/>
          <w:szCs w:val="22"/>
          <w:lang w:eastAsia="en-US"/>
        </w:rPr>
        <w:t>pozd</w:t>
      </w:r>
      <w:proofErr w:type="spellEnd"/>
      <w:r w:rsidR="00946613">
        <w:rPr>
          <w:rFonts w:ascii="Calibri" w:eastAsia="Calibri" w:hAnsi="Calibri"/>
          <w:sz w:val="22"/>
          <w:szCs w:val="22"/>
          <w:lang w:eastAsia="en-US"/>
        </w:rPr>
        <w:t>. předpisů (dále jen ZPK)</w:t>
      </w: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neřeší dopravu pěších, ačkoli podmínky pro dopravu motorovými vozidly jsou v daném případě splněny. Právě pěší užívají předmětný přejezd (občané z místní části </w:t>
      </w:r>
      <w:proofErr w:type="spellStart"/>
      <w:r w:rsidRPr="00BA4E52">
        <w:rPr>
          <w:rFonts w:ascii="Calibri" w:eastAsia="Calibri" w:hAnsi="Calibri"/>
          <w:sz w:val="22"/>
          <w:szCs w:val="22"/>
          <w:lang w:eastAsia="en-US"/>
        </w:rPr>
        <w:t>Zblov</w:t>
      </w:r>
      <w:proofErr w:type="spellEnd"/>
      <w:r w:rsidRPr="00BA4E52">
        <w:rPr>
          <w:rFonts w:ascii="Calibri" w:eastAsia="Calibri" w:hAnsi="Calibri"/>
          <w:sz w:val="22"/>
          <w:szCs w:val="22"/>
          <w:lang w:eastAsia="en-US"/>
        </w:rPr>
        <w:t>), zdolat alternativní trasu trvá o cca 20 minut déle. Obec bude souhlasit se zrušením přejezdu jen za situace, kdy alternativní trasa nebude více než o 100 m delší a cesta bude se zpevněným povrchem o šíři min. 1 metr. Žadatel neučinil žádné kroky vedoucí k úpravě alternativních tras.</w:t>
      </w:r>
    </w:p>
    <w:p w14:paraId="33C0CCD0" w14:textId="77777777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>Žadatel toliko uvedl, že všechny zákonné podmínky pro zrušení železničního přejezdu byly splněny.</w:t>
      </w:r>
    </w:p>
    <w:p w14:paraId="067E0A41" w14:textId="77777777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>KÚ KHK již v předchozím rozhodnutí o odvolání uvedl: „</w:t>
      </w:r>
      <w:r w:rsidRPr="00BA4E52">
        <w:rPr>
          <w:rFonts w:ascii="Calibri" w:eastAsia="Calibri" w:hAnsi="Calibri" w:cs="Calibri"/>
          <w:i/>
          <w:iCs/>
          <w:sz w:val="22"/>
          <w:szCs w:val="22"/>
          <w:lang w:eastAsia="en-US"/>
        </w:rPr>
        <w:t xml:space="preserve">KÚ KHK považuje za nutné nejprve uvést, jaké jsou zákonné podmínky pro zrušení železničního přejezdu: a/ k přístupu k nemovitostem, k němuž je využívána pozemní komunikace, je možné využít jinou vhodnou trasu, b/ tato jiná trasa není delší o více než 5 km, c/ nevede přes přejezd s nižším stupněm zabezpečení. Teprve v případě, že silniční správní úřad zjistí, že jsou uvedené podmínky naplněny (a že disponuje kladnými závaznými stanovisky), může přistoupit k vydání rozhodnutí o zrušení železničního přejezdu.“ </w:t>
      </w:r>
    </w:p>
    <w:p w14:paraId="2C5C060E" w14:textId="77777777" w:rsidR="00BA4E52" w:rsidRPr="00BA4E52" w:rsidRDefault="00BA4E52" w:rsidP="00BA4E5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KÚ KHK uvádí, že tyto podmínky se vztahují na veškeré dopravní napojení nemovitostí (jak pěší, tak vozidly) – to plyne přímo z textu ZPK, který pojednává o „přístupu“, nikoli „příjezdu“. Není tak pravdou, že § 37a ZPK podmínky pro dopravu pěších po zrušení železničního přejezdu neřeší. </w:t>
      </w:r>
    </w:p>
    <w:p w14:paraId="61610187" w14:textId="6AB95E27" w:rsidR="00BA4E52" w:rsidRPr="00BA4E52" w:rsidRDefault="00BA4E52" w:rsidP="00BA4E5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Dále – je samozřejmé, že pokud dochází ke zrušení železničního přejezdu, dotkne se uvedené negativně dopravní obslužnosti určitých nemovitostí, území. Avšak s tím legislativa počítá, jak bylo uvedeno výše, a stanovuje podmínky pro proporcionalitu mezi veřejným zájmem spočívajícím v BESIP a bezpečnosti drážní dopravy tím, že se úrovňové křížení pozemní komunikace a dráhy zruší a na druhé straně </w:t>
      </w:r>
      <w:r w:rsidRPr="00BA4E52">
        <w:rPr>
          <w:rFonts w:ascii="Calibri" w:eastAsia="Calibri" w:hAnsi="Calibri"/>
          <w:sz w:val="22"/>
          <w:szCs w:val="22"/>
          <w:lang w:eastAsia="en-US"/>
        </w:rPr>
        <w:lastRenderedPageBreak/>
        <w:t xml:space="preserve">potřebě zachovat dopravní obslužnost nemovitostí nebo lokality.  Tyto principy přitom platily již dle předchozí právní úpravy, kde nebyly parametry pro existenci alternativního dopravního spojení v zákoně </w:t>
      </w:r>
      <w:proofErr w:type="gramStart"/>
      <w:r w:rsidRPr="00BA4E52">
        <w:rPr>
          <w:rFonts w:ascii="Calibri" w:eastAsia="Calibri" w:hAnsi="Calibri"/>
          <w:sz w:val="22"/>
          <w:szCs w:val="22"/>
          <w:lang w:eastAsia="en-US"/>
        </w:rPr>
        <w:t>stanoveny - dle</w:t>
      </w:r>
      <w:proofErr w:type="gramEnd"/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rozsudku Krajského soudu v Brně čj. 30 A 18/2019-85 ze dne 18. 2. 2021</w:t>
      </w:r>
      <w:r w:rsidR="00F927A7">
        <w:rPr>
          <w:rFonts w:ascii="Calibri" w:eastAsia="Calibri" w:hAnsi="Calibri"/>
          <w:sz w:val="22"/>
          <w:szCs w:val="22"/>
          <w:lang w:eastAsia="en-US"/>
        </w:rPr>
        <w:t xml:space="preserve"> (www.nssoud.cz)</w:t>
      </w:r>
      <w:r w:rsidRPr="00BA4E52">
        <w:rPr>
          <w:rFonts w:ascii="Calibri" w:eastAsia="Calibri" w:hAnsi="Calibri"/>
          <w:sz w:val="22"/>
          <w:szCs w:val="22"/>
          <w:lang w:eastAsia="en-US"/>
        </w:rPr>
        <w:t>:</w:t>
      </w:r>
    </w:p>
    <w:p w14:paraId="61848BF5" w14:textId="77777777" w:rsidR="00BA4E52" w:rsidRPr="00BA4E52" w:rsidRDefault="00BA4E52" w:rsidP="00BA4E5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BA4E52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„42. Přestože zákon o pozemních komunikacích účinný do 31. 12. 2020 nestanovil žádné konkrétní podmínky pro vydání rozhodnutí o zrušení přejezdu, byly správní orgány povinny dbát ochrany práv účastníků řízení, resp. osob potenciálně dotčených rozhodnutím o zrušení přejezdu. Bylo jejich povinností vážit, zda případným zrušením přejezdu nedojde k </w:t>
      </w:r>
      <w:r w:rsidRPr="00BA4E5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nepřiměřenému zásahu</w:t>
      </w:r>
      <w:r w:rsidRPr="00BA4E52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do vlastnického práva jiných osob </w:t>
      </w:r>
      <w:r w:rsidRPr="00BA4E5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či ke znemožnění</w:t>
      </w:r>
      <w:r w:rsidRPr="00BA4E52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obslužnosti některých pozemků. Správní orgány tak musely zkoumat, zda zrušením přejezdu nebudou některé nemovitosti neúměrně zatíženy, či zda nebude přímo znemožněno jejich obhospodařování.    </w:t>
      </w:r>
    </w:p>
    <w:p w14:paraId="34FA0FC5" w14:textId="77777777" w:rsidR="00BA4E52" w:rsidRPr="00BA4E52" w:rsidRDefault="00BA4E52" w:rsidP="00BA4E5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>…</w:t>
      </w:r>
    </w:p>
    <w:p w14:paraId="783BC344" w14:textId="77777777" w:rsidR="00BA4E52" w:rsidRPr="00BA4E52" w:rsidRDefault="00BA4E52" w:rsidP="00BA4E52">
      <w:pPr>
        <w:spacing w:line="259" w:lineRule="auto"/>
        <w:contextualSpacing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BA4E52">
        <w:rPr>
          <w:rFonts w:ascii="Calibri" w:eastAsia="Calibri" w:hAnsi="Calibri"/>
          <w:i/>
          <w:iCs/>
          <w:sz w:val="22"/>
          <w:szCs w:val="22"/>
          <w:lang w:eastAsia="en-US"/>
        </w:rPr>
        <w:t>44. Soud ve shodě se správními orgány považuje obslužnost pozemků v dané lokalitě i po zrušení předmětného přejezdu za dostatečnou. Zrušením přejezdu nedojde k neúměrným nákladům na obsluhu přilehlých pozemků. Díky blízkosti dalších dvou železničních přejezdů nebudou nové trasy k pozemkům v blízkosti rušeného přejezdu neúměrně prodlouženy. Zrušením přejezdu nedojde ani ke znemožnění přístupu k pozemkům, což je zřejmé z map založených ve správním spise. Existence rušeného přejezdu tak nepředstavuje nutnou a ničím nenahraditelnou komunikační potřebu. Žalobkyně ostatně ani nic takového netvrdila ani neprokazovala. Její námitky směřovaly k tomu, že zrušením přejezdu bylo zasaženo do jejích práv.</w:t>
      </w:r>
    </w:p>
    <w:p w14:paraId="27BF0B94" w14:textId="77777777" w:rsidR="00BA4E52" w:rsidRPr="00BA4E52" w:rsidRDefault="00BA4E52" w:rsidP="00BA4E52">
      <w:pPr>
        <w:spacing w:after="160" w:line="259" w:lineRule="auto"/>
        <w:contextualSpacing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BA4E52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45. K tomu je nutné konstatovat, že </w:t>
      </w:r>
      <w:r w:rsidRPr="00BA4E5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skutečnost, že bylo určitým způsobem zasaženo do práv žalobkyně, neznamená, že nemohlo být rozhodnuto o zrušení přejezdu.</w:t>
      </w:r>
      <w:r w:rsidRPr="00BA4E52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Na správních orgánech bylo, aby posoudily přiměřenost takového zásahu, což ve svých rozhodnutích řádně učinily. Konstatovaly, že se v blízkosti rušeného přejezdu nacházejí další dva železniční přejezdy, které lze využít k přístupu k pozemkům nacházejících se podél trati. Zásah do práv žalobkyně, resp. ostatních vlastníků pozemků v blízkosti rušeného přejezdu poměřily správní orgány s náklady na údržbu a provoz přejezdů (tj. důvody uváděnými osobou zúčastněnou pro zrušení přejezdu) a uzavřely, že s ohledem na blízkost objízdných tras lze daný železniční přejezd zrušit.“</w:t>
      </w:r>
    </w:p>
    <w:p w14:paraId="672BFA9D" w14:textId="77777777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D3A4EAD" w14:textId="041081DF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>KÚ KHK tedy uzavírá, že pokud MÚ Náchod vycházel z kladného závazného stanoviska Policie České republiky a Drážního úřadu a posouzení alternativních tras, které učinil přílohou svého rozhodnutí, přičemž shledal naplnění zákonných podmínek pro zrušení železničního přejezdu, nelze tomuto postup</w:t>
      </w:r>
      <w:r w:rsidR="00946613">
        <w:rPr>
          <w:rFonts w:ascii="Calibri" w:eastAsia="Calibri" w:hAnsi="Calibri"/>
          <w:sz w:val="22"/>
          <w:szCs w:val="22"/>
          <w:lang w:eastAsia="en-US"/>
        </w:rPr>
        <w:t>u</w:t>
      </w: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nic vytknout. </w:t>
      </w:r>
    </w:p>
    <w:p w14:paraId="60E8FD11" w14:textId="44A12DDA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KÚ KHK připomíná, že v okolí vesnice Studnice jsou v úseku cca 1000 metrů k dnešnímu dni 4 legální způsoby, jak lze překonat dráhu. To je s ohledem na počet uživatelů pozemních komunikací a obyvatel obce zcela nadstandartní </w:t>
      </w:r>
      <w:proofErr w:type="gramStart"/>
      <w:r w:rsidRPr="00BA4E52">
        <w:rPr>
          <w:rFonts w:ascii="Calibri" w:eastAsia="Calibri" w:hAnsi="Calibri"/>
          <w:sz w:val="22"/>
          <w:szCs w:val="22"/>
          <w:lang w:eastAsia="en-US"/>
        </w:rPr>
        <w:t>počet -vizte</w:t>
      </w:r>
      <w:proofErr w:type="gramEnd"/>
      <w:r w:rsidR="00F927A7">
        <w:rPr>
          <w:rFonts w:ascii="Calibri" w:eastAsia="Calibri" w:hAnsi="Calibri"/>
          <w:sz w:val="22"/>
          <w:szCs w:val="22"/>
          <w:lang w:eastAsia="en-US"/>
        </w:rPr>
        <w:t xml:space="preserve"> dále uvedená</w:t>
      </w: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mapa </w:t>
      </w:r>
      <w:r w:rsidR="00F927A7">
        <w:rPr>
          <w:rFonts w:ascii="Calibri" w:eastAsia="Calibri" w:hAnsi="Calibri"/>
          <w:sz w:val="22"/>
          <w:szCs w:val="22"/>
          <w:lang w:eastAsia="en-US"/>
        </w:rPr>
        <w:t>(</w:t>
      </w:r>
      <w:hyperlink r:id="rId12" w:history="1">
        <w:r w:rsidR="00F927A7" w:rsidRPr="00B91358">
          <w:rPr>
            <w:rStyle w:val="Hypertextovodkaz"/>
            <w:rFonts w:ascii="Calibri" w:eastAsia="Calibri" w:hAnsi="Calibri"/>
            <w:sz w:val="22"/>
            <w:szCs w:val="22"/>
            <w:lang w:eastAsia="en-US"/>
          </w:rPr>
          <w:t>www.mapy.cz</w:t>
        </w:r>
      </w:hyperlink>
      <w:r w:rsidR="00F927A7">
        <w:rPr>
          <w:rFonts w:ascii="Calibri" w:eastAsia="Calibri" w:hAnsi="Calibri"/>
          <w:sz w:val="22"/>
          <w:szCs w:val="22"/>
          <w:lang w:eastAsia="en-US"/>
        </w:rPr>
        <w:t>)</w:t>
      </w: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. </w:t>
      </w:r>
    </w:p>
    <w:p w14:paraId="6541542F" w14:textId="77777777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16477534" w14:textId="77777777" w:rsidR="00BA4E52" w:rsidRPr="00BA4E52" w:rsidRDefault="00BA4E52" w:rsidP="00BA4E52">
      <w:pPr>
        <w:spacing w:after="160" w:line="259" w:lineRule="auto"/>
        <w:jc w:val="both"/>
        <w:rPr>
          <w:rFonts w:ascii="Calibri" w:eastAsia="Calibri" w:hAnsi="Calibri"/>
          <w:noProof/>
          <w:sz w:val="22"/>
          <w:szCs w:val="22"/>
          <w:lang w:eastAsia="en-US"/>
        </w:rPr>
      </w:pPr>
      <w:r w:rsidRPr="00BA4E52">
        <w:rPr>
          <w:rFonts w:ascii="Calibri" w:eastAsia="Calibri" w:hAnsi="Calibri"/>
          <w:noProof/>
          <w:sz w:val="22"/>
          <w:szCs w:val="22"/>
          <w:lang w:eastAsia="en-US"/>
        </w:rPr>
        <w:lastRenderedPageBreak/>
        <w:drawing>
          <wp:inline distT="0" distB="0" distL="0" distR="0" wp14:anchorId="4E681578" wp14:editId="0A0C84AC">
            <wp:extent cx="5086350" cy="4951613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270" cy="495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E52">
        <w:rPr>
          <w:rFonts w:ascii="Calibri" w:eastAsia="Calibri" w:hAnsi="Calibri"/>
          <w:sz w:val="22"/>
          <w:szCs w:val="22"/>
          <w:lang w:eastAsia="en-US"/>
        </w:rPr>
        <w:t xml:space="preserve">   </w:t>
      </w:r>
    </w:p>
    <w:p w14:paraId="530305B4" w14:textId="77777777" w:rsidR="00C3371D" w:rsidRPr="00BE0E8B" w:rsidRDefault="00C3371D" w:rsidP="00AA22A0">
      <w:pPr>
        <w:spacing w:after="160" w:line="259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5FEBA56" w14:textId="77777777" w:rsidR="00BF0716" w:rsidRPr="00BE0E8B" w:rsidRDefault="00BF0716" w:rsidP="007C5857">
      <w:pPr>
        <w:spacing w:after="160" w:line="259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0E8B">
        <w:rPr>
          <w:rFonts w:asciiTheme="minorHAnsi" w:hAnsiTheme="minorHAnsi" w:cstheme="minorHAnsi"/>
          <w:b/>
          <w:sz w:val="22"/>
          <w:szCs w:val="22"/>
          <w:u w:val="single"/>
        </w:rPr>
        <w:t>Poučení</w:t>
      </w:r>
    </w:p>
    <w:p w14:paraId="083F36F5" w14:textId="77777777" w:rsidR="00BF0716" w:rsidRPr="00BE0E8B" w:rsidRDefault="00BF0716" w:rsidP="00D02BC2">
      <w:pPr>
        <w:pStyle w:val="Zkladntext"/>
        <w:spacing w:before="120" w:line="276" w:lineRule="auto"/>
        <w:ind w:left="-284" w:right="-286"/>
        <w:jc w:val="center"/>
        <w:rPr>
          <w:rFonts w:asciiTheme="minorHAnsi" w:hAnsiTheme="minorHAnsi" w:cstheme="minorHAnsi"/>
          <w:sz w:val="22"/>
          <w:szCs w:val="22"/>
        </w:rPr>
      </w:pPr>
      <w:r w:rsidRPr="00BE0E8B">
        <w:rPr>
          <w:rFonts w:asciiTheme="minorHAnsi" w:hAnsiTheme="minorHAnsi" w:cstheme="minorHAnsi"/>
          <w:sz w:val="22"/>
          <w:szCs w:val="22"/>
        </w:rPr>
        <w:t>Proti tomuto rozhodnutí se, dle § 91 odst. 1) správního řádu, nelze odvolat.</w:t>
      </w:r>
    </w:p>
    <w:p w14:paraId="7C2C13F1" w14:textId="77777777" w:rsidR="00C44B0E" w:rsidRPr="00BE0E8B" w:rsidRDefault="00C44B0E" w:rsidP="00D02BC2">
      <w:pPr>
        <w:pStyle w:val="Zkladntext"/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</w:p>
    <w:p w14:paraId="6F642F81" w14:textId="77777777" w:rsidR="00BF0716" w:rsidRPr="00BE0E8B" w:rsidRDefault="00BF0716" w:rsidP="00D02BC2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BE0E8B">
        <w:rPr>
          <w:rFonts w:asciiTheme="minorHAnsi" w:hAnsiTheme="minorHAnsi" w:cstheme="minorHAnsi"/>
          <w:sz w:val="22"/>
          <w:szCs w:val="22"/>
        </w:rPr>
        <w:t>Mgr. Bc. David Mazánek</w:t>
      </w:r>
    </w:p>
    <w:p w14:paraId="717F4F30" w14:textId="77777777" w:rsidR="00BF0716" w:rsidRPr="00BE0E8B" w:rsidRDefault="00BF0716" w:rsidP="00D02BC2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  <w:r w:rsidRPr="00BE0E8B">
        <w:rPr>
          <w:rFonts w:asciiTheme="minorHAnsi" w:hAnsiTheme="minorHAnsi" w:cstheme="minorHAnsi"/>
          <w:sz w:val="22"/>
          <w:szCs w:val="22"/>
        </w:rPr>
        <w:t>oprávněná úřední osoba</w:t>
      </w:r>
    </w:p>
    <w:p w14:paraId="3C0DD0DC" w14:textId="55B403E1" w:rsidR="00BF0716" w:rsidRPr="00BE0E8B" w:rsidRDefault="00BA4E52" w:rsidP="00D02BC2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právník odboru dopravy a </w:t>
      </w:r>
      <w:proofErr w:type="spellStart"/>
      <w:r>
        <w:rPr>
          <w:rFonts w:asciiTheme="minorHAnsi" w:hAnsiTheme="minorHAnsi" w:cstheme="minorHAnsi"/>
          <w:sz w:val="22"/>
          <w:szCs w:val="22"/>
        </w:rPr>
        <w:t>s.h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14:paraId="79125B77" w14:textId="77777777" w:rsidR="00AA236A" w:rsidRPr="00BE0E8B" w:rsidRDefault="00AA236A" w:rsidP="00D02BC2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</w:p>
    <w:p w14:paraId="504BD260" w14:textId="77777777" w:rsidR="007C5857" w:rsidRPr="00BE0E8B" w:rsidRDefault="007C5857" w:rsidP="00D02BC2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</w:p>
    <w:p w14:paraId="2DC056CC" w14:textId="51658A5B" w:rsidR="00951535" w:rsidRDefault="00951535" w:rsidP="00D02BC2">
      <w:pPr>
        <w:spacing w:line="276" w:lineRule="auto"/>
        <w:ind w:left="-284"/>
        <w:rPr>
          <w:rFonts w:asciiTheme="minorHAnsi" w:hAnsiTheme="minorHAnsi" w:cstheme="minorHAnsi"/>
          <w:sz w:val="22"/>
          <w:szCs w:val="22"/>
        </w:rPr>
      </w:pPr>
    </w:p>
    <w:p w14:paraId="3F799DED" w14:textId="77777777" w:rsidR="00EA3300" w:rsidRPr="00EA3300" w:rsidRDefault="00EA3300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</w:p>
    <w:p w14:paraId="46CEA60D" w14:textId="77777777" w:rsidR="00BF0716" w:rsidRPr="00EA3300" w:rsidRDefault="00BF0716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EA3300">
        <w:rPr>
          <w:rFonts w:asciiTheme="minorHAnsi" w:hAnsiTheme="minorHAnsi" w:cstheme="minorHAnsi"/>
          <w:sz w:val="20"/>
          <w:szCs w:val="20"/>
        </w:rPr>
        <w:t>Doručí se:</w:t>
      </w:r>
    </w:p>
    <w:p w14:paraId="00C527AE" w14:textId="7668E706" w:rsidR="009B1CCD" w:rsidRPr="00EA3300" w:rsidRDefault="007B79E5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EA3300">
        <w:rPr>
          <w:rFonts w:asciiTheme="minorHAnsi" w:hAnsiTheme="minorHAnsi" w:cstheme="minorHAnsi"/>
          <w:sz w:val="20"/>
          <w:szCs w:val="20"/>
        </w:rPr>
        <w:t xml:space="preserve">1/ MÚ Náchod, </w:t>
      </w:r>
      <w:proofErr w:type="spellStart"/>
      <w:r w:rsidRPr="00EA3300">
        <w:rPr>
          <w:rFonts w:asciiTheme="minorHAnsi" w:hAnsiTheme="minorHAnsi" w:cstheme="minorHAnsi"/>
          <w:sz w:val="20"/>
          <w:szCs w:val="20"/>
        </w:rPr>
        <w:t>odb</w:t>
      </w:r>
      <w:proofErr w:type="spellEnd"/>
      <w:r w:rsidRPr="00EA3300">
        <w:rPr>
          <w:rFonts w:asciiTheme="minorHAnsi" w:hAnsiTheme="minorHAnsi" w:cstheme="minorHAnsi"/>
          <w:sz w:val="20"/>
          <w:szCs w:val="20"/>
        </w:rPr>
        <w:t xml:space="preserve">. dopravy a </w:t>
      </w:r>
      <w:proofErr w:type="spellStart"/>
      <w:r w:rsidRPr="00EA3300">
        <w:rPr>
          <w:rFonts w:asciiTheme="minorHAnsi" w:hAnsiTheme="minorHAnsi" w:cstheme="minorHAnsi"/>
          <w:sz w:val="20"/>
          <w:szCs w:val="20"/>
        </w:rPr>
        <w:t>s.h</w:t>
      </w:r>
      <w:proofErr w:type="spellEnd"/>
      <w:r w:rsidRPr="00EA3300">
        <w:rPr>
          <w:rFonts w:asciiTheme="minorHAnsi" w:hAnsiTheme="minorHAnsi" w:cstheme="minorHAnsi"/>
          <w:sz w:val="20"/>
          <w:szCs w:val="20"/>
        </w:rPr>
        <w:t xml:space="preserve">. (po </w:t>
      </w:r>
      <w:proofErr w:type="spellStart"/>
      <w:r w:rsidRPr="00EA3300">
        <w:rPr>
          <w:rFonts w:asciiTheme="minorHAnsi" w:hAnsiTheme="minorHAnsi" w:cstheme="minorHAnsi"/>
          <w:sz w:val="20"/>
          <w:szCs w:val="20"/>
        </w:rPr>
        <w:t>p.m</w:t>
      </w:r>
      <w:proofErr w:type="spellEnd"/>
      <w:r w:rsidRPr="00EA3300">
        <w:rPr>
          <w:rFonts w:asciiTheme="minorHAnsi" w:hAnsiTheme="minorHAnsi" w:cstheme="minorHAnsi"/>
          <w:sz w:val="20"/>
          <w:szCs w:val="20"/>
        </w:rPr>
        <w:t>. spolu se spisem)</w:t>
      </w:r>
      <w:r w:rsidR="0042513C" w:rsidRPr="00EA3300">
        <w:rPr>
          <w:rFonts w:asciiTheme="minorHAnsi" w:hAnsiTheme="minorHAnsi" w:cstheme="minorHAnsi"/>
          <w:sz w:val="20"/>
          <w:szCs w:val="20"/>
        </w:rPr>
        <w:t xml:space="preserve"> - DS</w:t>
      </w:r>
    </w:p>
    <w:p w14:paraId="268FE15B" w14:textId="77777777" w:rsidR="007B79E5" w:rsidRPr="00EA3300" w:rsidRDefault="007B79E5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EA3300">
        <w:rPr>
          <w:rFonts w:asciiTheme="minorHAnsi" w:hAnsiTheme="minorHAnsi" w:cstheme="minorHAnsi"/>
          <w:sz w:val="20"/>
          <w:szCs w:val="20"/>
        </w:rPr>
        <w:t>2/ Správa železnic, státní organizace</w:t>
      </w:r>
      <w:r w:rsidR="0042513C" w:rsidRPr="00EA3300">
        <w:rPr>
          <w:rFonts w:asciiTheme="minorHAnsi" w:hAnsiTheme="minorHAnsi" w:cstheme="minorHAnsi"/>
          <w:sz w:val="20"/>
          <w:szCs w:val="20"/>
        </w:rPr>
        <w:t xml:space="preserve"> (OŘ Hradec Králové) – DS</w:t>
      </w:r>
    </w:p>
    <w:p w14:paraId="78C51ACD" w14:textId="77777777" w:rsidR="0042513C" w:rsidRPr="00EA3300" w:rsidRDefault="0042513C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EA3300">
        <w:rPr>
          <w:rFonts w:asciiTheme="minorHAnsi" w:hAnsiTheme="minorHAnsi" w:cstheme="minorHAnsi"/>
          <w:sz w:val="20"/>
          <w:szCs w:val="20"/>
        </w:rPr>
        <w:t>3/ Policie ČR, DI Náchod – DS</w:t>
      </w:r>
    </w:p>
    <w:p w14:paraId="3CA21F66" w14:textId="77777777" w:rsidR="0042513C" w:rsidRPr="00EA3300" w:rsidRDefault="0042513C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EA3300">
        <w:rPr>
          <w:rFonts w:asciiTheme="minorHAnsi" w:hAnsiTheme="minorHAnsi" w:cstheme="minorHAnsi"/>
          <w:sz w:val="20"/>
          <w:szCs w:val="20"/>
        </w:rPr>
        <w:t>4/ Drážní úřad – DS</w:t>
      </w:r>
    </w:p>
    <w:p w14:paraId="329B6419" w14:textId="77777777" w:rsidR="0042513C" w:rsidRPr="00EA3300" w:rsidRDefault="0042513C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EA3300">
        <w:rPr>
          <w:rFonts w:asciiTheme="minorHAnsi" w:hAnsiTheme="minorHAnsi" w:cstheme="minorHAnsi"/>
          <w:sz w:val="20"/>
          <w:szCs w:val="20"/>
        </w:rPr>
        <w:t xml:space="preserve">5/ Lesy České republiky, </w:t>
      </w:r>
      <w:proofErr w:type="spellStart"/>
      <w:r w:rsidRPr="00EA3300">
        <w:rPr>
          <w:rFonts w:asciiTheme="minorHAnsi" w:hAnsiTheme="minorHAnsi" w:cstheme="minorHAnsi"/>
          <w:sz w:val="20"/>
          <w:szCs w:val="20"/>
        </w:rPr>
        <w:t>s.p</w:t>
      </w:r>
      <w:proofErr w:type="spellEnd"/>
      <w:r w:rsidRPr="00EA3300">
        <w:rPr>
          <w:rFonts w:asciiTheme="minorHAnsi" w:hAnsiTheme="minorHAnsi" w:cstheme="minorHAnsi"/>
          <w:sz w:val="20"/>
          <w:szCs w:val="20"/>
        </w:rPr>
        <w:t>. (LS Rychnov nad Kněžnou) – DS</w:t>
      </w:r>
    </w:p>
    <w:p w14:paraId="0E5BD6F8" w14:textId="77777777" w:rsidR="0042513C" w:rsidRPr="00EA3300" w:rsidRDefault="0042513C" w:rsidP="00D02BC2">
      <w:pPr>
        <w:spacing w:line="276" w:lineRule="auto"/>
        <w:ind w:left="-284"/>
        <w:rPr>
          <w:rFonts w:asciiTheme="minorHAnsi" w:hAnsiTheme="minorHAnsi" w:cstheme="minorHAnsi"/>
          <w:sz w:val="20"/>
          <w:szCs w:val="20"/>
        </w:rPr>
      </w:pPr>
      <w:r w:rsidRPr="00EA3300">
        <w:rPr>
          <w:rFonts w:asciiTheme="minorHAnsi" w:hAnsiTheme="minorHAnsi" w:cstheme="minorHAnsi"/>
          <w:sz w:val="20"/>
          <w:szCs w:val="20"/>
        </w:rPr>
        <w:t xml:space="preserve">6/ obec </w:t>
      </w:r>
      <w:proofErr w:type="gramStart"/>
      <w:r w:rsidRPr="00EA3300">
        <w:rPr>
          <w:rFonts w:asciiTheme="minorHAnsi" w:hAnsiTheme="minorHAnsi" w:cstheme="minorHAnsi"/>
          <w:sz w:val="20"/>
          <w:szCs w:val="20"/>
        </w:rPr>
        <w:t>Studnice - DS</w:t>
      </w:r>
      <w:proofErr w:type="gramEnd"/>
    </w:p>
    <w:sectPr w:rsidR="0042513C" w:rsidRPr="00EA3300" w:rsidSect="00E05BB9">
      <w:footerReference w:type="default" r:id="rId14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3CB15" w14:textId="77777777" w:rsidR="00467A32" w:rsidRDefault="00467A32">
      <w:r>
        <w:separator/>
      </w:r>
    </w:p>
  </w:endnote>
  <w:endnote w:type="continuationSeparator" w:id="0">
    <w:p w14:paraId="24C674E4" w14:textId="77777777" w:rsidR="00467A32" w:rsidRDefault="004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909F0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6A8F26A9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10CAFF95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56BBB6F7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7A6718A3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5A3C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2ADD8" w14:textId="7777777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  <w:r w:rsidRPr="00004038">
      <w:rPr>
        <w:rStyle w:val="slostrnky"/>
        <w:rFonts w:asciiTheme="minorHAnsi" w:hAnsiTheme="minorHAnsi"/>
        <w:sz w:val="22"/>
        <w:szCs w:val="22"/>
      </w:rPr>
      <w:fldChar w:fldCharType="begin"/>
    </w:r>
    <w:r w:rsidRPr="00004038">
      <w:rPr>
        <w:rStyle w:val="slostrnky"/>
        <w:rFonts w:asciiTheme="minorHAnsi" w:hAnsiTheme="minorHAnsi"/>
        <w:sz w:val="22"/>
        <w:szCs w:val="22"/>
      </w:rPr>
      <w:instrText xml:space="preserve"> PAGE </w:instrText>
    </w:r>
    <w:r w:rsidRPr="00004038">
      <w:rPr>
        <w:rStyle w:val="slostrnky"/>
        <w:rFonts w:asciiTheme="minorHAnsi" w:hAnsiTheme="minorHAnsi"/>
        <w:sz w:val="22"/>
        <w:szCs w:val="22"/>
      </w:rPr>
      <w:fldChar w:fldCharType="separate"/>
    </w:r>
    <w:r w:rsidR="00DD4B75">
      <w:rPr>
        <w:rStyle w:val="slostrnky"/>
        <w:rFonts w:asciiTheme="minorHAnsi" w:hAnsiTheme="minorHAnsi"/>
        <w:noProof/>
        <w:sz w:val="22"/>
        <w:szCs w:val="22"/>
      </w:rPr>
      <w:t>6</w:t>
    </w:r>
    <w:r w:rsidRPr="00004038">
      <w:rPr>
        <w:rStyle w:val="slostrnky"/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1D45D" w14:textId="77777777" w:rsidR="00467A32" w:rsidRDefault="00467A32">
      <w:r>
        <w:separator/>
      </w:r>
    </w:p>
  </w:footnote>
  <w:footnote w:type="continuationSeparator" w:id="0">
    <w:p w14:paraId="374A3D8E" w14:textId="77777777" w:rsidR="00467A32" w:rsidRDefault="00467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ED73BA"/>
    <w:multiLevelType w:val="hybridMultilevel"/>
    <w:tmpl w:val="F4700A18"/>
    <w:lvl w:ilvl="0" w:tplc="0405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1" w15:restartNumberingAfterBreak="0">
    <w:nsid w:val="71B90F8B"/>
    <w:multiLevelType w:val="hybridMultilevel"/>
    <w:tmpl w:val="F604C2B0"/>
    <w:lvl w:ilvl="0" w:tplc="04050005">
      <w:start w:val="1"/>
      <w:numFmt w:val="bullet"/>
      <w:lvlText w:val=""/>
      <w:lvlJc w:val="left"/>
      <w:pPr>
        <w:ind w:left="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2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4038"/>
    <w:rsid w:val="00017BA8"/>
    <w:rsid w:val="00034D81"/>
    <w:rsid w:val="00036EF5"/>
    <w:rsid w:val="00037F4A"/>
    <w:rsid w:val="00055245"/>
    <w:rsid w:val="0005569E"/>
    <w:rsid w:val="00063F7B"/>
    <w:rsid w:val="00071466"/>
    <w:rsid w:val="000776D2"/>
    <w:rsid w:val="000800FE"/>
    <w:rsid w:val="00084E81"/>
    <w:rsid w:val="00097F16"/>
    <w:rsid w:val="000A7124"/>
    <w:rsid w:val="000A7893"/>
    <w:rsid w:val="000C15F8"/>
    <w:rsid w:val="000C1671"/>
    <w:rsid w:val="000C2CB2"/>
    <w:rsid w:val="000D534D"/>
    <w:rsid w:val="00114ACF"/>
    <w:rsid w:val="00117072"/>
    <w:rsid w:val="00123D66"/>
    <w:rsid w:val="00134F71"/>
    <w:rsid w:val="001370CF"/>
    <w:rsid w:val="00145131"/>
    <w:rsid w:val="00154241"/>
    <w:rsid w:val="001553E9"/>
    <w:rsid w:val="001561DC"/>
    <w:rsid w:val="00156356"/>
    <w:rsid w:val="001644C6"/>
    <w:rsid w:val="00164844"/>
    <w:rsid w:val="0017530D"/>
    <w:rsid w:val="00175ED8"/>
    <w:rsid w:val="0017794C"/>
    <w:rsid w:val="00186AB1"/>
    <w:rsid w:val="0019486B"/>
    <w:rsid w:val="00194B98"/>
    <w:rsid w:val="00195268"/>
    <w:rsid w:val="001A0582"/>
    <w:rsid w:val="001C4D0F"/>
    <w:rsid w:val="001D0179"/>
    <w:rsid w:val="001D4AEA"/>
    <w:rsid w:val="001D75A2"/>
    <w:rsid w:val="001E3615"/>
    <w:rsid w:val="001E6687"/>
    <w:rsid w:val="001E779F"/>
    <w:rsid w:val="001F1321"/>
    <w:rsid w:val="001F5D48"/>
    <w:rsid w:val="001F7261"/>
    <w:rsid w:val="001F7B9A"/>
    <w:rsid w:val="00205715"/>
    <w:rsid w:val="00211F77"/>
    <w:rsid w:val="00212E47"/>
    <w:rsid w:val="00220EB9"/>
    <w:rsid w:val="00223D7D"/>
    <w:rsid w:val="0022622E"/>
    <w:rsid w:val="00230DD4"/>
    <w:rsid w:val="002366A7"/>
    <w:rsid w:val="00240C5C"/>
    <w:rsid w:val="00241D08"/>
    <w:rsid w:val="00242442"/>
    <w:rsid w:val="002522E3"/>
    <w:rsid w:val="00253620"/>
    <w:rsid w:val="00265E97"/>
    <w:rsid w:val="00286280"/>
    <w:rsid w:val="002B6D4D"/>
    <w:rsid w:val="002D0F08"/>
    <w:rsid w:val="002D22C9"/>
    <w:rsid w:val="002D5604"/>
    <w:rsid w:val="002D7A47"/>
    <w:rsid w:val="002E08E9"/>
    <w:rsid w:val="002E20CA"/>
    <w:rsid w:val="002F094E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004D"/>
    <w:rsid w:val="00331DE8"/>
    <w:rsid w:val="00335C2A"/>
    <w:rsid w:val="00340423"/>
    <w:rsid w:val="00342CB1"/>
    <w:rsid w:val="00356EA8"/>
    <w:rsid w:val="00370848"/>
    <w:rsid w:val="00377483"/>
    <w:rsid w:val="00377A18"/>
    <w:rsid w:val="003849A5"/>
    <w:rsid w:val="00390E71"/>
    <w:rsid w:val="00397094"/>
    <w:rsid w:val="003A24D5"/>
    <w:rsid w:val="003A616D"/>
    <w:rsid w:val="003E1973"/>
    <w:rsid w:val="003F74AF"/>
    <w:rsid w:val="0040521D"/>
    <w:rsid w:val="00411AD4"/>
    <w:rsid w:val="0042062A"/>
    <w:rsid w:val="00424FAE"/>
    <w:rsid w:val="0042513C"/>
    <w:rsid w:val="00425DA2"/>
    <w:rsid w:val="004413E6"/>
    <w:rsid w:val="00442DE6"/>
    <w:rsid w:val="0044716E"/>
    <w:rsid w:val="00450EB4"/>
    <w:rsid w:val="004520E3"/>
    <w:rsid w:val="004521BC"/>
    <w:rsid w:val="00467A32"/>
    <w:rsid w:val="004705CD"/>
    <w:rsid w:val="00473BFC"/>
    <w:rsid w:val="004771C4"/>
    <w:rsid w:val="00486120"/>
    <w:rsid w:val="00490C36"/>
    <w:rsid w:val="004951B0"/>
    <w:rsid w:val="004A0BBF"/>
    <w:rsid w:val="004A45BB"/>
    <w:rsid w:val="004A7B84"/>
    <w:rsid w:val="004B68D4"/>
    <w:rsid w:val="004C165F"/>
    <w:rsid w:val="004C5216"/>
    <w:rsid w:val="004C6C90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1089A"/>
    <w:rsid w:val="00514B6B"/>
    <w:rsid w:val="00514D8C"/>
    <w:rsid w:val="00517205"/>
    <w:rsid w:val="0052442E"/>
    <w:rsid w:val="0052623D"/>
    <w:rsid w:val="00534A87"/>
    <w:rsid w:val="00535126"/>
    <w:rsid w:val="00535EE3"/>
    <w:rsid w:val="00547C9F"/>
    <w:rsid w:val="005519E8"/>
    <w:rsid w:val="00552715"/>
    <w:rsid w:val="00560EC5"/>
    <w:rsid w:val="005658B6"/>
    <w:rsid w:val="00566BDE"/>
    <w:rsid w:val="00570CBD"/>
    <w:rsid w:val="005744D3"/>
    <w:rsid w:val="00577D92"/>
    <w:rsid w:val="00585DD0"/>
    <w:rsid w:val="00591978"/>
    <w:rsid w:val="00591B77"/>
    <w:rsid w:val="00591DDA"/>
    <w:rsid w:val="005920E7"/>
    <w:rsid w:val="00597F36"/>
    <w:rsid w:val="005A0605"/>
    <w:rsid w:val="005A0B51"/>
    <w:rsid w:val="005A0E22"/>
    <w:rsid w:val="005B46FB"/>
    <w:rsid w:val="005C1B10"/>
    <w:rsid w:val="005D5F6B"/>
    <w:rsid w:val="005D603A"/>
    <w:rsid w:val="005E0891"/>
    <w:rsid w:val="005E372E"/>
    <w:rsid w:val="005E5AC8"/>
    <w:rsid w:val="005F3AFC"/>
    <w:rsid w:val="00602976"/>
    <w:rsid w:val="00603FBC"/>
    <w:rsid w:val="00620D71"/>
    <w:rsid w:val="00626433"/>
    <w:rsid w:val="00627F4E"/>
    <w:rsid w:val="00634A19"/>
    <w:rsid w:val="00640FFE"/>
    <w:rsid w:val="00642605"/>
    <w:rsid w:val="00647C77"/>
    <w:rsid w:val="00650E5D"/>
    <w:rsid w:val="006600FB"/>
    <w:rsid w:val="00663624"/>
    <w:rsid w:val="006652E3"/>
    <w:rsid w:val="00683A50"/>
    <w:rsid w:val="00683C34"/>
    <w:rsid w:val="00687798"/>
    <w:rsid w:val="00693D63"/>
    <w:rsid w:val="006B47C3"/>
    <w:rsid w:val="006C13AF"/>
    <w:rsid w:val="006C37FC"/>
    <w:rsid w:val="006C5B4F"/>
    <w:rsid w:val="006E012F"/>
    <w:rsid w:val="006E3E12"/>
    <w:rsid w:val="006E767A"/>
    <w:rsid w:val="006E7E15"/>
    <w:rsid w:val="006F1692"/>
    <w:rsid w:val="006F382B"/>
    <w:rsid w:val="00700541"/>
    <w:rsid w:val="0070658B"/>
    <w:rsid w:val="0070668C"/>
    <w:rsid w:val="00706B0F"/>
    <w:rsid w:val="007077FA"/>
    <w:rsid w:val="00711DD4"/>
    <w:rsid w:val="00713802"/>
    <w:rsid w:val="007162F1"/>
    <w:rsid w:val="00724937"/>
    <w:rsid w:val="00724949"/>
    <w:rsid w:val="00733B00"/>
    <w:rsid w:val="00741FFE"/>
    <w:rsid w:val="00745B94"/>
    <w:rsid w:val="007461E4"/>
    <w:rsid w:val="00751AC7"/>
    <w:rsid w:val="00752E56"/>
    <w:rsid w:val="00760015"/>
    <w:rsid w:val="00761282"/>
    <w:rsid w:val="00767D7A"/>
    <w:rsid w:val="0077046F"/>
    <w:rsid w:val="00771198"/>
    <w:rsid w:val="00775751"/>
    <w:rsid w:val="00784DB5"/>
    <w:rsid w:val="00787AC1"/>
    <w:rsid w:val="007A1BB3"/>
    <w:rsid w:val="007A3984"/>
    <w:rsid w:val="007B3DEF"/>
    <w:rsid w:val="007B5F1E"/>
    <w:rsid w:val="007B6927"/>
    <w:rsid w:val="007B79E5"/>
    <w:rsid w:val="007C3A31"/>
    <w:rsid w:val="007C5857"/>
    <w:rsid w:val="007D096C"/>
    <w:rsid w:val="007D13DD"/>
    <w:rsid w:val="007D2034"/>
    <w:rsid w:val="007D2753"/>
    <w:rsid w:val="007D2AE7"/>
    <w:rsid w:val="007D3500"/>
    <w:rsid w:val="007E6B70"/>
    <w:rsid w:val="007F1145"/>
    <w:rsid w:val="008070DA"/>
    <w:rsid w:val="008204C6"/>
    <w:rsid w:val="00842E83"/>
    <w:rsid w:val="008437C4"/>
    <w:rsid w:val="00855825"/>
    <w:rsid w:val="0085631D"/>
    <w:rsid w:val="008579A0"/>
    <w:rsid w:val="008638B6"/>
    <w:rsid w:val="00874CDC"/>
    <w:rsid w:val="008764FF"/>
    <w:rsid w:val="00877163"/>
    <w:rsid w:val="008817FF"/>
    <w:rsid w:val="00891689"/>
    <w:rsid w:val="00893C65"/>
    <w:rsid w:val="00896CD7"/>
    <w:rsid w:val="008B0C6F"/>
    <w:rsid w:val="008B25D5"/>
    <w:rsid w:val="008C1D5B"/>
    <w:rsid w:val="008C2646"/>
    <w:rsid w:val="008D02A4"/>
    <w:rsid w:val="008D3D13"/>
    <w:rsid w:val="008D5964"/>
    <w:rsid w:val="008D6D0B"/>
    <w:rsid w:val="008E0946"/>
    <w:rsid w:val="008E4610"/>
    <w:rsid w:val="008E5975"/>
    <w:rsid w:val="008E6179"/>
    <w:rsid w:val="008E6E0F"/>
    <w:rsid w:val="008E7710"/>
    <w:rsid w:val="008F5463"/>
    <w:rsid w:val="009002CA"/>
    <w:rsid w:val="00910581"/>
    <w:rsid w:val="00911D6C"/>
    <w:rsid w:val="00917693"/>
    <w:rsid w:val="009179CA"/>
    <w:rsid w:val="00924795"/>
    <w:rsid w:val="009265FE"/>
    <w:rsid w:val="00926C49"/>
    <w:rsid w:val="009306F0"/>
    <w:rsid w:val="00930EC4"/>
    <w:rsid w:val="00941902"/>
    <w:rsid w:val="00943D8B"/>
    <w:rsid w:val="00946613"/>
    <w:rsid w:val="00947457"/>
    <w:rsid w:val="00950A91"/>
    <w:rsid w:val="00951206"/>
    <w:rsid w:val="00951535"/>
    <w:rsid w:val="0095179D"/>
    <w:rsid w:val="00952F7D"/>
    <w:rsid w:val="00956FB5"/>
    <w:rsid w:val="00981785"/>
    <w:rsid w:val="00984508"/>
    <w:rsid w:val="0098768D"/>
    <w:rsid w:val="00994532"/>
    <w:rsid w:val="009A2A12"/>
    <w:rsid w:val="009A531A"/>
    <w:rsid w:val="009A5F9F"/>
    <w:rsid w:val="009B1CCD"/>
    <w:rsid w:val="009B6326"/>
    <w:rsid w:val="009D21D1"/>
    <w:rsid w:val="009D37F6"/>
    <w:rsid w:val="009E32D6"/>
    <w:rsid w:val="009E5541"/>
    <w:rsid w:val="00A0246E"/>
    <w:rsid w:val="00A0497B"/>
    <w:rsid w:val="00A064F5"/>
    <w:rsid w:val="00A06986"/>
    <w:rsid w:val="00A30B07"/>
    <w:rsid w:val="00A37A59"/>
    <w:rsid w:val="00A46E6F"/>
    <w:rsid w:val="00A47448"/>
    <w:rsid w:val="00A53A5E"/>
    <w:rsid w:val="00A55E56"/>
    <w:rsid w:val="00A603D0"/>
    <w:rsid w:val="00A61589"/>
    <w:rsid w:val="00A6274A"/>
    <w:rsid w:val="00A62BFB"/>
    <w:rsid w:val="00A70943"/>
    <w:rsid w:val="00A819F7"/>
    <w:rsid w:val="00A872CB"/>
    <w:rsid w:val="00A87EF9"/>
    <w:rsid w:val="00A90044"/>
    <w:rsid w:val="00AA22A0"/>
    <w:rsid w:val="00AA236A"/>
    <w:rsid w:val="00AB16D1"/>
    <w:rsid w:val="00AB6285"/>
    <w:rsid w:val="00AB67BE"/>
    <w:rsid w:val="00AC72EE"/>
    <w:rsid w:val="00AD1D5D"/>
    <w:rsid w:val="00AD4675"/>
    <w:rsid w:val="00AF3AC6"/>
    <w:rsid w:val="00B014A2"/>
    <w:rsid w:val="00B04419"/>
    <w:rsid w:val="00B1637E"/>
    <w:rsid w:val="00B163B9"/>
    <w:rsid w:val="00B2438F"/>
    <w:rsid w:val="00B32D40"/>
    <w:rsid w:val="00B34C40"/>
    <w:rsid w:val="00B45096"/>
    <w:rsid w:val="00B674CC"/>
    <w:rsid w:val="00B71850"/>
    <w:rsid w:val="00B7549C"/>
    <w:rsid w:val="00B8288F"/>
    <w:rsid w:val="00B8298B"/>
    <w:rsid w:val="00B90298"/>
    <w:rsid w:val="00B97E11"/>
    <w:rsid w:val="00BA25B7"/>
    <w:rsid w:val="00BA3576"/>
    <w:rsid w:val="00BA4E52"/>
    <w:rsid w:val="00BA610E"/>
    <w:rsid w:val="00BA782D"/>
    <w:rsid w:val="00BB210C"/>
    <w:rsid w:val="00BB2243"/>
    <w:rsid w:val="00BB4BBC"/>
    <w:rsid w:val="00BC0DCC"/>
    <w:rsid w:val="00BC1795"/>
    <w:rsid w:val="00BD0DD7"/>
    <w:rsid w:val="00BD1F03"/>
    <w:rsid w:val="00BE0E8B"/>
    <w:rsid w:val="00BE1AD6"/>
    <w:rsid w:val="00BE75E0"/>
    <w:rsid w:val="00BF0716"/>
    <w:rsid w:val="00BF0D7F"/>
    <w:rsid w:val="00BF4A70"/>
    <w:rsid w:val="00C13FC5"/>
    <w:rsid w:val="00C174B6"/>
    <w:rsid w:val="00C22998"/>
    <w:rsid w:val="00C233E0"/>
    <w:rsid w:val="00C3371D"/>
    <w:rsid w:val="00C338BB"/>
    <w:rsid w:val="00C340EB"/>
    <w:rsid w:val="00C3674E"/>
    <w:rsid w:val="00C4003C"/>
    <w:rsid w:val="00C41AD9"/>
    <w:rsid w:val="00C44B0E"/>
    <w:rsid w:val="00C51526"/>
    <w:rsid w:val="00C61359"/>
    <w:rsid w:val="00C61A50"/>
    <w:rsid w:val="00C67E13"/>
    <w:rsid w:val="00C81A35"/>
    <w:rsid w:val="00C84448"/>
    <w:rsid w:val="00C849EB"/>
    <w:rsid w:val="00C853EB"/>
    <w:rsid w:val="00C878CD"/>
    <w:rsid w:val="00C90964"/>
    <w:rsid w:val="00C938B4"/>
    <w:rsid w:val="00CA3005"/>
    <w:rsid w:val="00CA4746"/>
    <w:rsid w:val="00CB164B"/>
    <w:rsid w:val="00CB3413"/>
    <w:rsid w:val="00CB7785"/>
    <w:rsid w:val="00CD1C6C"/>
    <w:rsid w:val="00CD2E33"/>
    <w:rsid w:val="00CE03AE"/>
    <w:rsid w:val="00CF1825"/>
    <w:rsid w:val="00CF52C5"/>
    <w:rsid w:val="00D02BC2"/>
    <w:rsid w:val="00D05C69"/>
    <w:rsid w:val="00D10EE8"/>
    <w:rsid w:val="00D17D98"/>
    <w:rsid w:val="00D260DC"/>
    <w:rsid w:val="00D26F9F"/>
    <w:rsid w:val="00D32493"/>
    <w:rsid w:val="00D334F7"/>
    <w:rsid w:val="00D362D0"/>
    <w:rsid w:val="00D36918"/>
    <w:rsid w:val="00D4346A"/>
    <w:rsid w:val="00D50D99"/>
    <w:rsid w:val="00D61F73"/>
    <w:rsid w:val="00D64FAE"/>
    <w:rsid w:val="00D657B1"/>
    <w:rsid w:val="00D70BD2"/>
    <w:rsid w:val="00D808A9"/>
    <w:rsid w:val="00D81683"/>
    <w:rsid w:val="00D8624F"/>
    <w:rsid w:val="00DA49AD"/>
    <w:rsid w:val="00DB0CF2"/>
    <w:rsid w:val="00DB6A1F"/>
    <w:rsid w:val="00DC5A5D"/>
    <w:rsid w:val="00DC6225"/>
    <w:rsid w:val="00DD26ED"/>
    <w:rsid w:val="00DD4B75"/>
    <w:rsid w:val="00DE209E"/>
    <w:rsid w:val="00DF0BAC"/>
    <w:rsid w:val="00DF5A1F"/>
    <w:rsid w:val="00E01EAC"/>
    <w:rsid w:val="00E05BB9"/>
    <w:rsid w:val="00E07553"/>
    <w:rsid w:val="00E20C45"/>
    <w:rsid w:val="00E31C66"/>
    <w:rsid w:val="00E329DD"/>
    <w:rsid w:val="00E35AD7"/>
    <w:rsid w:val="00E37F7D"/>
    <w:rsid w:val="00E41B87"/>
    <w:rsid w:val="00E541E1"/>
    <w:rsid w:val="00E62E7F"/>
    <w:rsid w:val="00E63883"/>
    <w:rsid w:val="00E72235"/>
    <w:rsid w:val="00E73166"/>
    <w:rsid w:val="00E737D6"/>
    <w:rsid w:val="00E759C3"/>
    <w:rsid w:val="00E77A50"/>
    <w:rsid w:val="00E83900"/>
    <w:rsid w:val="00E974D9"/>
    <w:rsid w:val="00E97B62"/>
    <w:rsid w:val="00EA0EDF"/>
    <w:rsid w:val="00EA2A0A"/>
    <w:rsid w:val="00EA3300"/>
    <w:rsid w:val="00EA73DD"/>
    <w:rsid w:val="00EB2A89"/>
    <w:rsid w:val="00EC63B2"/>
    <w:rsid w:val="00ED1F35"/>
    <w:rsid w:val="00EE0AF2"/>
    <w:rsid w:val="00EE50E0"/>
    <w:rsid w:val="00EE73B8"/>
    <w:rsid w:val="00EF169C"/>
    <w:rsid w:val="00EF4A27"/>
    <w:rsid w:val="00EF4E5F"/>
    <w:rsid w:val="00F02ECA"/>
    <w:rsid w:val="00F130DF"/>
    <w:rsid w:val="00F155A6"/>
    <w:rsid w:val="00F163C6"/>
    <w:rsid w:val="00F21F85"/>
    <w:rsid w:val="00F2450D"/>
    <w:rsid w:val="00F27091"/>
    <w:rsid w:val="00F344D3"/>
    <w:rsid w:val="00F428F1"/>
    <w:rsid w:val="00F47A53"/>
    <w:rsid w:val="00F57FF1"/>
    <w:rsid w:val="00F70486"/>
    <w:rsid w:val="00F7294B"/>
    <w:rsid w:val="00F7596C"/>
    <w:rsid w:val="00F77947"/>
    <w:rsid w:val="00F83328"/>
    <w:rsid w:val="00F927A7"/>
    <w:rsid w:val="00F94A5F"/>
    <w:rsid w:val="00FB60FD"/>
    <w:rsid w:val="00FB73D5"/>
    <w:rsid w:val="00FC26AC"/>
    <w:rsid w:val="00FC3AB0"/>
    <w:rsid w:val="00FC59B6"/>
    <w:rsid w:val="00FC5BBE"/>
    <w:rsid w:val="00FC75B2"/>
    <w:rsid w:val="00FE031F"/>
    <w:rsid w:val="00FE1FC0"/>
    <w:rsid w:val="00FF13D5"/>
    <w:rsid w:val="00F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C9F543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link w:val="ZhlavChar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  <w:style w:type="character" w:customStyle="1" w:styleId="ZhlavChar">
    <w:name w:val="Záhlaví Char"/>
    <w:link w:val="Zhlav"/>
    <w:rsid w:val="00BF0716"/>
    <w:rPr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F92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py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421F9-3848-4191-88E1-B078C967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1252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2022-05-27T09:30:00Z</cp:lastPrinted>
  <dcterms:created xsi:type="dcterms:W3CDTF">2024-11-28T09:13:00Z</dcterms:created>
  <dcterms:modified xsi:type="dcterms:W3CDTF">2024-11-28T09:13:00Z</dcterms:modified>
</cp:coreProperties>
</file>