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A0" w:rsidRDefault="00820BA0">
      <w:pPr>
        <w:rPr>
          <w:rFonts w:ascii="Times New Roman" w:hAnsi="Times New Roman" w:cs="Times New Roman"/>
        </w:rPr>
      </w:pPr>
      <w:r w:rsidRPr="00820BA0">
        <w:rPr>
          <w:rFonts w:ascii="Times New Roman" w:hAnsi="Times New Roman" w:cs="Times New Roman"/>
        </w:rPr>
        <w:t>Příloha č.1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5985"/>
      </w:tblGrid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Registrační číslo projektu</w:t>
            </w:r>
          </w:p>
        </w:tc>
        <w:tc>
          <w:tcPr>
            <w:tcW w:w="5985" w:type="dxa"/>
          </w:tcPr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CZ.1.07/1.3 43/02.0040</w:t>
            </w:r>
          </w:p>
        </w:tc>
      </w:tr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Název projektu:</w:t>
            </w:r>
          </w:p>
        </w:tc>
        <w:tc>
          <w:tcPr>
            <w:tcW w:w="5985" w:type="dxa"/>
          </w:tcPr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V zemi Komenského v Královéhradeckém kraji</w:t>
            </w:r>
          </w:p>
        </w:tc>
      </w:tr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Název zakázky:</w:t>
            </w:r>
          </w:p>
        </w:tc>
        <w:tc>
          <w:tcPr>
            <w:tcW w:w="5985" w:type="dxa"/>
          </w:tcPr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V zemi Komenského v  Královéhradeckém kraji - stravování a zajištění školících prostor</w:t>
            </w:r>
          </w:p>
        </w:tc>
      </w:tr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Předmět zakázky (</w:t>
            </w:r>
            <w:r w:rsidRPr="00CB486B">
              <w:rPr>
                <w:rFonts w:ascii="Times New Roman" w:hAnsi="Times New Roman" w:cs="Times New Roman"/>
              </w:rPr>
              <w:t>služba/dodávka/stavební práce)</w:t>
            </w:r>
            <w:r w:rsidRPr="00CB486B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985" w:type="dxa"/>
          </w:tcPr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služba</w:t>
            </w:r>
          </w:p>
        </w:tc>
      </w:tr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Datum vyhlášení zakázky:</w:t>
            </w:r>
          </w:p>
        </w:tc>
        <w:tc>
          <w:tcPr>
            <w:tcW w:w="5985" w:type="dxa"/>
          </w:tcPr>
          <w:p w:rsidR="00CB486B" w:rsidRPr="00CB486B" w:rsidRDefault="00405289" w:rsidP="008D741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12</w:t>
            </w:r>
            <w:r w:rsidR="00CB486B" w:rsidRPr="00CB486B">
              <w:rPr>
                <w:rFonts w:ascii="Times New Roman" w:hAnsi="Times New Roman" w:cs="Times New Roman"/>
              </w:rPr>
              <w:t>.12.2012</w:t>
            </w:r>
            <w:proofErr w:type="gramEnd"/>
          </w:p>
        </w:tc>
      </w:tr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Název/ obchodní firma zadavatele:</w:t>
            </w:r>
          </w:p>
        </w:tc>
        <w:tc>
          <w:tcPr>
            <w:tcW w:w="5985" w:type="dxa"/>
          </w:tcPr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Koučink akademie s.r.o.</w:t>
            </w:r>
          </w:p>
        </w:tc>
      </w:tr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Sídlo zadavatele:</w:t>
            </w:r>
          </w:p>
        </w:tc>
        <w:tc>
          <w:tcPr>
            <w:tcW w:w="5985" w:type="dxa"/>
          </w:tcPr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Dolní Libchavy 103,561 16 Libchavy</w:t>
            </w:r>
          </w:p>
        </w:tc>
      </w:tr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  <w:b/>
              </w:rPr>
              <w:t>Osoba oprávněná jednat jménem zadavatele</w:t>
            </w:r>
            <w:r w:rsidRPr="00CB486B">
              <w:rPr>
                <w:rFonts w:ascii="Times New Roman" w:hAnsi="Times New Roman" w:cs="Times New Roman"/>
              </w:rPr>
              <w:t>, vč. kontaktních údajů (telefon a emailová adresa)</w:t>
            </w:r>
          </w:p>
        </w:tc>
        <w:tc>
          <w:tcPr>
            <w:tcW w:w="5985" w:type="dxa"/>
          </w:tcPr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Ing. Zdeněk Štěpánek</w:t>
            </w:r>
          </w:p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608 55 22 22</w:t>
            </w:r>
          </w:p>
          <w:p w:rsidR="00CB486B" w:rsidRPr="00CB486B" w:rsidRDefault="00764A0A" w:rsidP="008D7419">
            <w:pPr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CB486B" w:rsidRPr="00CB486B">
                <w:rPr>
                  <w:rStyle w:val="Hypertextovodkaz"/>
                  <w:rFonts w:ascii="Times New Roman" w:hAnsi="Times New Roman" w:cs="Times New Roman"/>
                </w:rPr>
                <w:t>krcalova@koucinkakademie.cz</w:t>
              </w:r>
            </w:hyperlink>
          </w:p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775 55 22 25</w:t>
            </w:r>
          </w:p>
        </w:tc>
      </w:tr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IČ zadavatele:</w:t>
            </w:r>
          </w:p>
        </w:tc>
        <w:tc>
          <w:tcPr>
            <w:tcW w:w="5985" w:type="dxa"/>
          </w:tcPr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48173932</w:t>
            </w:r>
          </w:p>
        </w:tc>
      </w:tr>
      <w:tr w:rsidR="00CB486B" w:rsidRPr="00C75306" w:rsidTr="008D7419">
        <w:tc>
          <w:tcPr>
            <w:tcW w:w="3227" w:type="dxa"/>
            <w:shd w:val="clear" w:color="auto" w:fill="FFFFFF"/>
          </w:tcPr>
          <w:p w:rsidR="00CB486B" w:rsidRPr="00CB486B" w:rsidRDefault="00CB486B" w:rsidP="008D7419">
            <w:pPr>
              <w:rPr>
                <w:rFonts w:ascii="Times New Roman" w:hAnsi="Times New Roman" w:cs="Times New Roman"/>
                <w:b/>
              </w:rPr>
            </w:pPr>
            <w:r w:rsidRPr="00CB486B">
              <w:rPr>
                <w:rFonts w:ascii="Times New Roman" w:hAnsi="Times New Roman" w:cs="Times New Roman"/>
                <w:b/>
              </w:rPr>
              <w:t>DIČ zadavatele:</w:t>
            </w:r>
          </w:p>
        </w:tc>
        <w:tc>
          <w:tcPr>
            <w:tcW w:w="5985" w:type="dxa"/>
          </w:tcPr>
          <w:p w:rsidR="00CB486B" w:rsidRPr="00CB486B" w:rsidRDefault="00CB486B" w:rsidP="008D7419">
            <w:pPr>
              <w:jc w:val="both"/>
              <w:rPr>
                <w:rFonts w:ascii="Times New Roman" w:hAnsi="Times New Roman" w:cs="Times New Roman"/>
              </w:rPr>
            </w:pPr>
            <w:r w:rsidRPr="00CB486B">
              <w:rPr>
                <w:rFonts w:ascii="Times New Roman" w:hAnsi="Times New Roman" w:cs="Times New Roman"/>
              </w:rPr>
              <w:t>CZ48173932</w:t>
            </w:r>
          </w:p>
        </w:tc>
      </w:tr>
    </w:tbl>
    <w:p w:rsidR="00CB486B" w:rsidRPr="00820BA0" w:rsidRDefault="00CB486B" w:rsidP="00CB486B">
      <w:pPr>
        <w:rPr>
          <w:rFonts w:ascii="Times New Roman" w:hAnsi="Times New Roman" w:cs="Times New Roman"/>
        </w:rPr>
      </w:pPr>
    </w:p>
    <w:p w:rsidR="00820BA0" w:rsidRPr="00CB486B" w:rsidRDefault="00820BA0" w:rsidP="00AB5C02">
      <w:pPr>
        <w:jc w:val="both"/>
        <w:rPr>
          <w:rFonts w:ascii="Times New Roman" w:hAnsi="Times New Roman" w:cs="Times New Roman"/>
          <w:b/>
        </w:rPr>
      </w:pPr>
      <w:r w:rsidRPr="00CB486B">
        <w:rPr>
          <w:rFonts w:ascii="Times New Roman" w:hAnsi="Times New Roman" w:cs="Times New Roman"/>
          <w:b/>
        </w:rPr>
        <w:t>Specifikace předmětu zakázky:</w:t>
      </w:r>
    </w:p>
    <w:p w:rsidR="00037D00" w:rsidRDefault="00820BA0" w:rsidP="003B0C3B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zCs w:val="20"/>
        </w:rPr>
      </w:pPr>
      <w:r w:rsidRPr="00E62D0F">
        <w:rPr>
          <w:rFonts w:ascii="Times New Roman" w:hAnsi="Times New Roman" w:cs="Times New Roman"/>
          <w:szCs w:val="20"/>
        </w:rPr>
        <w:t xml:space="preserve">Dodavatel zajistí školicí prostory dle jeho nabídky v plánovaných </w:t>
      </w:r>
      <w:r w:rsidRPr="00E62D0F">
        <w:rPr>
          <w:rFonts w:ascii="Times New Roman" w:hAnsi="Times New Roman" w:cs="Times New Roman"/>
          <w:szCs w:val="20"/>
        </w:rPr>
        <w:br/>
        <w:t xml:space="preserve">60 požadovaných termínech vzdělávacích a rozvojových akcí, včetně zajištění dopoledního coffee breaku a oběda formou rautu pro účastníky vzdělávacích a rozvojových akcí. </w:t>
      </w:r>
      <w:r w:rsidR="00AB5C02" w:rsidRPr="00E62D0F">
        <w:rPr>
          <w:rFonts w:ascii="Times New Roman" w:hAnsi="Times New Roman" w:cs="Times New Roman"/>
          <w:szCs w:val="20"/>
        </w:rPr>
        <w:t>Celkem proškolíme cca 768 osob v průběhu 60 dní.</w:t>
      </w:r>
      <w:r w:rsidR="00037D00" w:rsidRPr="00E62D0F">
        <w:rPr>
          <w:rFonts w:ascii="Times New Roman" w:hAnsi="Times New Roman" w:cs="Times New Roman"/>
          <w:szCs w:val="20"/>
        </w:rPr>
        <w:t xml:space="preserve"> </w:t>
      </w:r>
      <w:r w:rsidR="00037D00" w:rsidRPr="00037D00">
        <w:rPr>
          <w:rFonts w:ascii="Times New Roman" w:hAnsi="Times New Roman" w:cs="Times New Roman"/>
          <w:szCs w:val="20"/>
        </w:rPr>
        <w:t>Zadavatel požaduje, aby součástí písemné nabídky byl podrobný popis požadovaných služeb (pronájem školicí místnosti, coffee break, stravování – návrh obsahu cateringových služeb), včetně fotografického zachycení školicích prostor.</w:t>
      </w:r>
      <w:r w:rsidR="00037D00">
        <w:rPr>
          <w:rFonts w:ascii="Times New Roman" w:hAnsi="Times New Roman" w:cs="Times New Roman"/>
          <w:szCs w:val="20"/>
        </w:rPr>
        <w:t xml:space="preserve"> </w:t>
      </w:r>
    </w:p>
    <w:p w:rsidR="003B0C3B" w:rsidRDefault="003B0C3B" w:rsidP="003B0C3B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napToGrid/>
          <w:sz w:val="20"/>
          <w:szCs w:val="20"/>
        </w:rPr>
      </w:pPr>
    </w:p>
    <w:p w:rsidR="00E62D0F" w:rsidRPr="00E62D0F" w:rsidRDefault="00E62D0F" w:rsidP="00037D00">
      <w:pPr>
        <w:jc w:val="both"/>
        <w:rPr>
          <w:rFonts w:ascii="Times New Roman" w:eastAsia="Times New Roman" w:hAnsi="Times New Roman" w:cs="Times New Roman"/>
          <w:snapToGrid w:val="0"/>
          <w:szCs w:val="20"/>
          <w:lang w:eastAsia="cs-CZ"/>
        </w:rPr>
      </w:pPr>
      <w:r w:rsidRPr="00E62D0F">
        <w:rPr>
          <w:rFonts w:ascii="Times New Roman" w:eastAsia="Times New Roman" w:hAnsi="Times New Roman" w:cs="Times New Roman"/>
          <w:snapToGrid w:val="0"/>
          <w:szCs w:val="20"/>
          <w:lang w:eastAsia="cs-CZ"/>
        </w:rPr>
        <w:t>Plnění požadujeme v </w:t>
      </w:r>
      <w:proofErr w:type="spellStart"/>
      <w:r w:rsidRPr="00E62D0F">
        <w:rPr>
          <w:rFonts w:ascii="Times New Roman" w:eastAsia="Times New Roman" w:hAnsi="Times New Roman" w:cs="Times New Roman"/>
          <w:snapToGrid w:val="0"/>
          <w:szCs w:val="20"/>
          <w:lang w:eastAsia="cs-CZ"/>
        </w:rPr>
        <w:t>Královehradeckém</w:t>
      </w:r>
      <w:proofErr w:type="spellEnd"/>
      <w:r w:rsidRPr="00E62D0F">
        <w:rPr>
          <w:rFonts w:ascii="Times New Roman" w:eastAsia="Times New Roman" w:hAnsi="Times New Roman" w:cs="Times New Roman"/>
          <w:snapToGrid w:val="0"/>
          <w:szCs w:val="20"/>
          <w:lang w:eastAsia="cs-CZ"/>
        </w:rPr>
        <w:t xml:space="preserve"> nebo Pardubickém kraji a to z důvodu </w:t>
      </w:r>
      <w:r>
        <w:rPr>
          <w:rFonts w:ascii="Times New Roman" w:eastAsia="Times New Roman" w:hAnsi="Times New Roman" w:cs="Times New Roman"/>
          <w:snapToGrid w:val="0"/>
          <w:szCs w:val="20"/>
          <w:lang w:eastAsia="cs-CZ"/>
        </w:rPr>
        <w:t xml:space="preserve">dopravní dostupnosti </w:t>
      </w:r>
      <w:r w:rsidRPr="00E62D0F">
        <w:rPr>
          <w:rFonts w:ascii="Times New Roman" w:eastAsia="Times New Roman" w:hAnsi="Times New Roman" w:cs="Times New Roman"/>
          <w:snapToGrid w:val="0"/>
          <w:szCs w:val="20"/>
          <w:lang w:eastAsia="cs-CZ"/>
        </w:rPr>
        <w:t>cílové skupiny projektu, která je z </w:t>
      </w:r>
      <w:proofErr w:type="spellStart"/>
      <w:r w:rsidRPr="00E62D0F">
        <w:rPr>
          <w:rFonts w:ascii="Times New Roman" w:eastAsia="Times New Roman" w:hAnsi="Times New Roman" w:cs="Times New Roman"/>
          <w:snapToGrid w:val="0"/>
          <w:szCs w:val="20"/>
          <w:lang w:eastAsia="cs-CZ"/>
        </w:rPr>
        <w:t>Královehradeckého</w:t>
      </w:r>
      <w:proofErr w:type="spellEnd"/>
      <w:r w:rsidRPr="00E62D0F">
        <w:rPr>
          <w:rFonts w:ascii="Times New Roman" w:eastAsia="Times New Roman" w:hAnsi="Times New Roman" w:cs="Times New Roman"/>
          <w:snapToGrid w:val="0"/>
          <w:szCs w:val="20"/>
          <w:lang w:eastAsia="cs-CZ"/>
        </w:rPr>
        <w:t xml:space="preserve"> kraje. </w:t>
      </w:r>
    </w:p>
    <w:p w:rsidR="00037D00" w:rsidRDefault="00037D00" w:rsidP="00037D00">
      <w:pPr>
        <w:jc w:val="both"/>
        <w:rPr>
          <w:rFonts w:ascii="Times New Roman" w:hAnsi="Times New Roman" w:cs="Times New Roman"/>
          <w:color w:val="000000"/>
          <w:szCs w:val="20"/>
        </w:rPr>
      </w:pPr>
      <w:r w:rsidRPr="00037D00">
        <w:rPr>
          <w:rFonts w:ascii="Times New Roman" w:hAnsi="Times New Roman" w:cs="Times New Roman"/>
          <w:color w:val="000000"/>
          <w:szCs w:val="20"/>
        </w:rPr>
        <w:t xml:space="preserve">Nabídka musí být vypracována v českém jazyce a musí být předložena zadavateli v jedné složce svázaná či jinak zabezpečená proti manipulaci s jednotlivými listy v originále osobně nebo prostřednictvím pošty. </w:t>
      </w:r>
      <w:r w:rsidR="000E629B">
        <w:rPr>
          <w:rFonts w:ascii="Times New Roman" w:hAnsi="Times New Roman" w:cs="Times New Roman"/>
          <w:color w:val="000000"/>
          <w:szCs w:val="20"/>
        </w:rPr>
        <w:t>Nabídka bude odevzdána v jednom originále a dvou kopiích.</w:t>
      </w:r>
    </w:p>
    <w:p w:rsidR="00037D00" w:rsidRDefault="00037D00" w:rsidP="00037D00">
      <w:pPr>
        <w:jc w:val="both"/>
        <w:rPr>
          <w:rFonts w:ascii="Times New Roman" w:hAnsi="Times New Roman" w:cs="Times New Roman"/>
          <w:szCs w:val="20"/>
        </w:rPr>
      </w:pPr>
      <w:r w:rsidRPr="00037D00">
        <w:rPr>
          <w:rFonts w:ascii="Times New Roman" w:hAnsi="Times New Roman" w:cs="Times New Roman"/>
          <w:szCs w:val="20"/>
        </w:rPr>
        <w:lastRenderedPageBreak/>
        <w:t>Nabídka musí obsahovat cenu za poskytnuté služby a platební podmínky. Tato cena bude zahrnovat veškeré náklady uchazeče. Cena v konkrétních oblastech bude strukturována podle rozpisu v níže uvedené tabulce jako cena bez DPH, s DPH a DPH samostatně.</w:t>
      </w:r>
    </w:p>
    <w:p w:rsidR="00037D00" w:rsidRPr="00037D00" w:rsidRDefault="00037D00" w:rsidP="00037D00">
      <w:pPr>
        <w:jc w:val="both"/>
        <w:rPr>
          <w:rFonts w:ascii="Times New Roman" w:hAnsi="Times New Roman" w:cs="Times New Roman"/>
          <w:szCs w:val="20"/>
        </w:rPr>
      </w:pPr>
      <w:r w:rsidRPr="00037D00">
        <w:rPr>
          <w:rFonts w:ascii="Times New Roman" w:hAnsi="Times New Roman" w:cs="Times New Roman"/>
          <w:szCs w:val="20"/>
        </w:rPr>
        <w:t xml:space="preserve">Součástí nabídky bude podepsaný návrh smlouvy uzavřený mezi dodavatelem </w:t>
      </w:r>
      <w:r w:rsidRPr="00037D00">
        <w:rPr>
          <w:rFonts w:ascii="Times New Roman" w:hAnsi="Times New Roman" w:cs="Times New Roman"/>
          <w:szCs w:val="20"/>
        </w:rPr>
        <w:br/>
        <w:t>a zadavatelem</w:t>
      </w:r>
      <w:r>
        <w:rPr>
          <w:rFonts w:ascii="Times New Roman" w:hAnsi="Times New Roman" w:cs="Times New Roman"/>
          <w:szCs w:val="20"/>
        </w:rPr>
        <w:t xml:space="preserve"> na všechny termíny školení v období </w:t>
      </w:r>
      <w:r w:rsidR="000E629B">
        <w:rPr>
          <w:rFonts w:ascii="Times New Roman" w:hAnsi="Times New Roman" w:cs="Times New Roman"/>
          <w:szCs w:val="20"/>
        </w:rPr>
        <w:t xml:space="preserve">leden </w:t>
      </w:r>
      <w:r>
        <w:rPr>
          <w:rFonts w:ascii="Times New Roman" w:hAnsi="Times New Roman" w:cs="Times New Roman"/>
          <w:szCs w:val="20"/>
        </w:rPr>
        <w:t>2013-</w:t>
      </w:r>
      <w:r w:rsidR="000E629B">
        <w:rPr>
          <w:rFonts w:ascii="Times New Roman" w:hAnsi="Times New Roman" w:cs="Times New Roman"/>
          <w:szCs w:val="20"/>
        </w:rPr>
        <w:t xml:space="preserve"> prosinec </w:t>
      </w:r>
      <w:r>
        <w:rPr>
          <w:rFonts w:ascii="Times New Roman" w:hAnsi="Times New Roman" w:cs="Times New Roman"/>
          <w:szCs w:val="20"/>
        </w:rPr>
        <w:t>2014</w:t>
      </w:r>
      <w:r w:rsidRPr="00037D00">
        <w:rPr>
          <w:rFonts w:ascii="Times New Roman" w:hAnsi="Times New Roman" w:cs="Times New Roman"/>
          <w:szCs w:val="20"/>
        </w:rPr>
        <w:t>. Cena poskytování služeb bude fixní po celou dobu uzavření smlouvy. Překročení nebo změna nabídkové ceny je možná pouze za předpokladu, že v průběhu realizace služeb dojde ke změnám sazeb daně z přidané hodnoty. V takovém případě bude nabídková cena upravena podle změny sazeb daně z přidané hodnoty platných v době vzniku zdanitelného planění, a to ve výši odpovídající změně sazby daně z přidané hodnoty.</w:t>
      </w:r>
    </w:p>
    <w:p w:rsidR="00AB5C02" w:rsidRDefault="00AB5C02" w:rsidP="00AB5C02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napToGrid/>
          <w:sz w:val="20"/>
          <w:szCs w:val="20"/>
        </w:rPr>
      </w:pPr>
    </w:p>
    <w:p w:rsidR="00C74CB4" w:rsidRPr="004C689F" w:rsidRDefault="00C74CB4" w:rsidP="00C74CB4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b/>
          <w:snapToGrid/>
          <w:szCs w:val="22"/>
        </w:rPr>
      </w:pPr>
      <w:r w:rsidRPr="004C689F">
        <w:rPr>
          <w:rFonts w:ascii="Times New Roman" w:hAnsi="Times New Roman" w:cs="Times New Roman"/>
          <w:b/>
          <w:snapToGrid/>
          <w:szCs w:val="22"/>
        </w:rPr>
        <w:t xml:space="preserve">Školicí prostory musí minimálně splňovat tyto parametry: </w:t>
      </w:r>
    </w:p>
    <w:p w:rsidR="00C74CB4" w:rsidRPr="004C689F" w:rsidRDefault="00C74CB4" w:rsidP="00C74CB4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napToGrid/>
          <w:szCs w:val="22"/>
        </w:rPr>
      </w:pPr>
    </w:p>
    <w:p w:rsidR="00C74CB4" w:rsidRPr="004C689F" w:rsidRDefault="00C74CB4" w:rsidP="00C74CB4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napToGrid/>
          <w:szCs w:val="22"/>
        </w:rPr>
      </w:pPr>
      <w:r w:rsidRPr="004C689F">
        <w:rPr>
          <w:rFonts w:ascii="Times New Roman" w:hAnsi="Times New Roman" w:cs="Times New Roman"/>
          <w:snapToGrid/>
          <w:szCs w:val="22"/>
        </w:rPr>
        <w:t xml:space="preserve">1) minimální kapacita školicí místnosti 25 osob, </w:t>
      </w:r>
    </w:p>
    <w:p w:rsidR="00C74CB4" w:rsidRPr="004C689F" w:rsidRDefault="00C74CB4" w:rsidP="00C74CB4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napToGrid/>
          <w:szCs w:val="22"/>
        </w:rPr>
      </w:pPr>
      <w:r w:rsidRPr="004C689F">
        <w:rPr>
          <w:rFonts w:ascii="Times New Roman" w:hAnsi="Times New Roman" w:cs="Times New Roman"/>
          <w:snapToGrid/>
          <w:szCs w:val="22"/>
        </w:rPr>
        <w:t xml:space="preserve">2) nerušenost účastníků při školení, </w:t>
      </w:r>
    </w:p>
    <w:p w:rsidR="00C74CB4" w:rsidRPr="004C689F" w:rsidRDefault="00C74CB4" w:rsidP="00C74CB4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napToGrid/>
          <w:szCs w:val="22"/>
        </w:rPr>
      </w:pPr>
      <w:r w:rsidRPr="004C689F">
        <w:rPr>
          <w:rFonts w:ascii="Times New Roman" w:hAnsi="Times New Roman" w:cs="Times New Roman"/>
          <w:snapToGrid/>
          <w:szCs w:val="22"/>
        </w:rPr>
        <w:t xml:space="preserve">3) variabilita školicí místnosti, tj. různým způsobem uspořádávat židle a stoly z jedné části místnosti do druhé, protože </w:t>
      </w:r>
      <w:r w:rsidRPr="004C689F">
        <w:rPr>
          <w:rFonts w:ascii="Times New Roman" w:hAnsi="Times New Roman" w:cs="Times New Roman"/>
          <w:szCs w:val="22"/>
        </w:rPr>
        <w:t>potřebujeme volný prostor pro práci se skupinou (např. uspořádání židlí do půlkruhu apod.)</w:t>
      </w:r>
    </w:p>
    <w:p w:rsidR="00C74CB4" w:rsidRPr="00E62D0F" w:rsidRDefault="00C74CB4" w:rsidP="00E62D0F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napToGrid/>
          <w:szCs w:val="22"/>
        </w:rPr>
      </w:pPr>
      <w:r w:rsidRPr="004C689F">
        <w:rPr>
          <w:rFonts w:ascii="Times New Roman" w:hAnsi="Times New Roman" w:cs="Times New Roman"/>
          <w:snapToGrid/>
          <w:szCs w:val="22"/>
        </w:rPr>
        <w:t>4) Prostor by měl mít minimálně vlastní promítací plátno pro účely užití projekce učebního materiálu a technik</w:t>
      </w:r>
    </w:p>
    <w:p w:rsidR="00C74CB4" w:rsidRPr="004C689F" w:rsidRDefault="00C74CB4" w:rsidP="00C74CB4">
      <w:pPr>
        <w:rPr>
          <w:rFonts w:ascii="Times New Roman" w:hAnsi="Times New Roman" w:cs="Times New Roman"/>
          <w:b/>
        </w:rPr>
      </w:pPr>
      <w:r w:rsidRPr="004C689F">
        <w:rPr>
          <w:rFonts w:ascii="Times New Roman" w:hAnsi="Times New Roman" w:cs="Times New Roman"/>
          <w:b/>
        </w:rPr>
        <w:t>Stravování musí minimálně splňovat tyto parametry:</w:t>
      </w:r>
    </w:p>
    <w:p w:rsidR="00C74CB4" w:rsidRPr="004C689F" w:rsidRDefault="00C74CB4" w:rsidP="00C74CB4">
      <w:pPr>
        <w:pStyle w:val="Odstavecseseznamem"/>
        <w:spacing w:before="100" w:beforeAutospacing="1" w:after="100" w:afterAutospacing="1"/>
        <w:ind w:left="0"/>
        <w:jc w:val="both"/>
        <w:rPr>
          <w:sz w:val="22"/>
          <w:szCs w:val="22"/>
        </w:rPr>
      </w:pPr>
      <w:r w:rsidRPr="004C689F">
        <w:rPr>
          <w:sz w:val="22"/>
          <w:szCs w:val="22"/>
        </w:rPr>
        <w:t>1) rautovou formou – účastníci se obsluhují sami</w:t>
      </w:r>
    </w:p>
    <w:p w:rsidR="00C74CB4" w:rsidRPr="004C689F" w:rsidRDefault="00C74CB4" w:rsidP="00C74CB4">
      <w:pPr>
        <w:pStyle w:val="Odstavecseseznamem"/>
        <w:spacing w:before="100" w:beforeAutospacing="1" w:after="100" w:afterAutospacing="1"/>
        <w:ind w:left="0"/>
        <w:jc w:val="both"/>
        <w:rPr>
          <w:sz w:val="22"/>
          <w:szCs w:val="22"/>
        </w:rPr>
      </w:pPr>
      <w:r w:rsidRPr="004C689F">
        <w:rPr>
          <w:sz w:val="22"/>
          <w:szCs w:val="22"/>
        </w:rPr>
        <w:t xml:space="preserve">2) dopolední a odpolední coffe break: minimálně 3*0,25l teplého nápoje (káva z kávovaru nebo čaj), 0,5l minerální voda, 0,5l ovocného džusu. Studené občerstvení formou rautu: na 1 osobu/den min. 50g syrové zeleniny, 50g sýrů či sýrových výrobků, 50g salámů či šunkovo-salámových výrobků, </w:t>
      </w:r>
      <w:smartTag w:uri="urn:schemas-microsoft-com:office:smarttags" w:element="metricconverter">
        <w:smartTagPr>
          <w:attr w:name="ProductID" w:val="75 g"/>
        </w:smartTagPr>
        <w:r w:rsidRPr="004C689F">
          <w:rPr>
            <w:sz w:val="22"/>
            <w:szCs w:val="22"/>
          </w:rPr>
          <w:t>75 g</w:t>
        </w:r>
      </w:smartTag>
      <w:r w:rsidRPr="004C689F">
        <w:rPr>
          <w:sz w:val="22"/>
          <w:szCs w:val="22"/>
        </w:rPr>
        <w:t xml:space="preserve"> sladký zákusek. 80g pečiva. Ovoce 1 ks na osobu. </w:t>
      </w:r>
    </w:p>
    <w:p w:rsidR="00C74CB4" w:rsidRPr="004C689F" w:rsidRDefault="00C74CB4" w:rsidP="00C74CB4">
      <w:pPr>
        <w:pStyle w:val="Odstavecseseznamem"/>
        <w:spacing w:before="100" w:beforeAutospacing="1" w:after="100" w:afterAutospacing="1"/>
        <w:ind w:left="0"/>
        <w:jc w:val="both"/>
        <w:rPr>
          <w:sz w:val="22"/>
          <w:szCs w:val="22"/>
        </w:rPr>
      </w:pPr>
      <w:r w:rsidRPr="004C689F">
        <w:rPr>
          <w:sz w:val="22"/>
          <w:szCs w:val="22"/>
        </w:rPr>
        <w:t xml:space="preserve">3) Oběd – minimálně 0,25l polévka, </w:t>
      </w:r>
      <w:smartTag w:uri="urn:schemas-microsoft-com:office:smarttags" w:element="metricconverter">
        <w:smartTagPr>
          <w:attr w:name="ProductID" w:val="150 g"/>
        </w:smartTagPr>
        <w:r w:rsidRPr="004C689F">
          <w:rPr>
            <w:sz w:val="22"/>
            <w:szCs w:val="22"/>
          </w:rPr>
          <w:t>150 g</w:t>
        </w:r>
      </w:smartTag>
      <w:r w:rsidRPr="004C689F">
        <w:rPr>
          <w:sz w:val="22"/>
          <w:szCs w:val="22"/>
        </w:rPr>
        <w:t xml:space="preserve"> masový plátek, 100g příloha (brambor, rýže, nebo těstoviny), případně jiné jídlo minutkového charakteru, zeleninový salát </w:t>
      </w:r>
      <w:smartTag w:uri="urn:schemas-microsoft-com:office:smarttags" w:element="metricconverter">
        <w:smartTagPr>
          <w:attr w:name="ProductID" w:val="50 g"/>
        </w:smartTagPr>
        <w:r w:rsidRPr="004C689F">
          <w:rPr>
            <w:sz w:val="22"/>
            <w:szCs w:val="22"/>
          </w:rPr>
          <w:t>50 g</w:t>
        </w:r>
      </w:smartTag>
      <w:r w:rsidRPr="004C689F">
        <w:rPr>
          <w:sz w:val="22"/>
          <w:szCs w:val="22"/>
        </w:rPr>
        <w:t xml:space="preserve">. </w:t>
      </w:r>
    </w:p>
    <w:p w:rsidR="000E629B" w:rsidRPr="00C74CB4" w:rsidRDefault="00C74CB4" w:rsidP="00C74CB4">
      <w:pPr>
        <w:pStyle w:val="Odstavecseseznamem"/>
        <w:spacing w:before="100" w:beforeAutospacing="1" w:after="100" w:afterAutospacing="1"/>
        <w:ind w:left="0"/>
        <w:jc w:val="both"/>
        <w:rPr>
          <w:sz w:val="22"/>
          <w:szCs w:val="22"/>
        </w:rPr>
      </w:pPr>
      <w:r w:rsidRPr="004C689F">
        <w:rPr>
          <w:sz w:val="22"/>
          <w:szCs w:val="22"/>
        </w:rPr>
        <w:t>4) cena na osobu na jeden den nesmí přesáhnout 300,-Kč</w:t>
      </w:r>
      <w:r w:rsidR="00405289">
        <w:rPr>
          <w:sz w:val="22"/>
          <w:szCs w:val="22"/>
        </w:rPr>
        <w:t xml:space="preserve"> včetně DPH</w:t>
      </w:r>
    </w:p>
    <w:p w:rsidR="000E629B" w:rsidRPr="00A148A2" w:rsidRDefault="000E629B" w:rsidP="00037D00">
      <w:pPr>
        <w:jc w:val="both"/>
        <w:rPr>
          <w:rFonts w:ascii="Times New Roman" w:hAnsi="Times New Roman" w:cs="Times New Roman"/>
          <w:b/>
          <w:szCs w:val="20"/>
        </w:rPr>
      </w:pPr>
      <w:r w:rsidRPr="00A148A2">
        <w:rPr>
          <w:rFonts w:ascii="Times New Roman" w:hAnsi="Times New Roman" w:cs="Times New Roman"/>
          <w:b/>
          <w:szCs w:val="20"/>
        </w:rPr>
        <w:t>Harmonogram:</w:t>
      </w:r>
      <w:r w:rsidR="00C74CB4" w:rsidRPr="00A148A2">
        <w:rPr>
          <w:rFonts w:ascii="Times New Roman" w:hAnsi="Times New Roman" w:cs="Times New Roman"/>
          <w:b/>
          <w:szCs w:val="20"/>
        </w:rPr>
        <w:t xml:space="preserve"> v počtech dnů </w:t>
      </w:r>
    </w:p>
    <w:p w:rsidR="00F30145" w:rsidRPr="00A148A2" w:rsidRDefault="00F30145" w:rsidP="00F30145">
      <w:pPr>
        <w:jc w:val="both"/>
        <w:rPr>
          <w:rFonts w:ascii="Times New Roman" w:hAnsi="Times New Roman" w:cs="Times New Roman"/>
          <w:szCs w:val="20"/>
        </w:rPr>
      </w:pPr>
      <w:r w:rsidRPr="00A148A2">
        <w:rPr>
          <w:rFonts w:ascii="Times New Roman" w:hAnsi="Times New Roman" w:cs="Times New Roman"/>
          <w:szCs w:val="20"/>
        </w:rPr>
        <w:t xml:space="preserve">Konkrétní termíny konání budou určeny zadavatelem po domluvě s dodavatelem. Detailní časový harmonogram jednotlivých dnů vzdělávání bude před konáním vzdělávacích akcí upřesněn a konzultován s dodavatelem. </w:t>
      </w:r>
    </w:p>
    <w:p w:rsidR="00CB486B" w:rsidRDefault="00CB486B" w:rsidP="00037D00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rok 2013</w:t>
      </w:r>
    </w:p>
    <w:tbl>
      <w:tblPr>
        <w:tblStyle w:val="Mkatabulky"/>
        <w:tblW w:w="0" w:type="auto"/>
        <w:tblLook w:val="04A0"/>
      </w:tblPr>
      <w:tblGrid>
        <w:gridCol w:w="693"/>
        <w:gridCol w:w="639"/>
        <w:gridCol w:w="803"/>
        <w:gridCol w:w="754"/>
        <w:gridCol w:w="803"/>
        <w:gridCol w:w="803"/>
        <w:gridCol w:w="998"/>
        <w:gridCol w:w="693"/>
        <w:gridCol w:w="592"/>
        <w:gridCol w:w="633"/>
        <w:gridCol w:w="913"/>
        <w:gridCol w:w="964"/>
      </w:tblGrid>
      <w:tr w:rsidR="00C74CB4" w:rsidTr="00C74CB4">
        <w:tc>
          <w:tcPr>
            <w:tcW w:w="69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leden</w:t>
            </w:r>
          </w:p>
        </w:tc>
        <w:tc>
          <w:tcPr>
            <w:tcW w:w="639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únor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březen</w:t>
            </w:r>
          </w:p>
        </w:tc>
        <w:tc>
          <w:tcPr>
            <w:tcW w:w="754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duben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květen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červen</w:t>
            </w:r>
          </w:p>
        </w:tc>
        <w:tc>
          <w:tcPr>
            <w:tcW w:w="998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červenec</w:t>
            </w:r>
          </w:p>
        </w:tc>
        <w:tc>
          <w:tcPr>
            <w:tcW w:w="69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srpen</w:t>
            </w:r>
          </w:p>
        </w:tc>
        <w:tc>
          <w:tcPr>
            <w:tcW w:w="592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září</w:t>
            </w:r>
          </w:p>
        </w:tc>
        <w:tc>
          <w:tcPr>
            <w:tcW w:w="63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říjen</w:t>
            </w:r>
          </w:p>
        </w:tc>
        <w:tc>
          <w:tcPr>
            <w:tcW w:w="91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listopad</w:t>
            </w:r>
          </w:p>
        </w:tc>
        <w:tc>
          <w:tcPr>
            <w:tcW w:w="964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prosinec</w:t>
            </w:r>
          </w:p>
        </w:tc>
      </w:tr>
      <w:tr w:rsidR="00C74CB4" w:rsidTr="00C74CB4">
        <w:tc>
          <w:tcPr>
            <w:tcW w:w="69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39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54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8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9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2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63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1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64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</w:tr>
    </w:tbl>
    <w:p w:rsidR="000E629B" w:rsidRDefault="000E629B" w:rsidP="00037D00">
      <w:pPr>
        <w:jc w:val="both"/>
        <w:rPr>
          <w:rFonts w:ascii="Times New Roman" w:hAnsi="Times New Roman" w:cs="Times New Roman"/>
          <w:szCs w:val="20"/>
        </w:rPr>
      </w:pPr>
    </w:p>
    <w:p w:rsidR="00CB486B" w:rsidRDefault="00CB486B" w:rsidP="00037D00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rok 2014</w:t>
      </w:r>
    </w:p>
    <w:tbl>
      <w:tblPr>
        <w:tblStyle w:val="Mkatabulky"/>
        <w:tblW w:w="0" w:type="auto"/>
        <w:tblLook w:val="04A0"/>
      </w:tblPr>
      <w:tblGrid>
        <w:gridCol w:w="694"/>
        <w:gridCol w:w="634"/>
        <w:gridCol w:w="803"/>
        <w:gridCol w:w="754"/>
        <w:gridCol w:w="803"/>
        <w:gridCol w:w="803"/>
        <w:gridCol w:w="998"/>
        <w:gridCol w:w="693"/>
        <w:gridCol w:w="597"/>
        <w:gridCol w:w="634"/>
        <w:gridCol w:w="913"/>
        <w:gridCol w:w="962"/>
      </w:tblGrid>
      <w:tr w:rsidR="00337496" w:rsidTr="00337496">
        <w:tc>
          <w:tcPr>
            <w:tcW w:w="694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leden</w:t>
            </w:r>
          </w:p>
        </w:tc>
        <w:tc>
          <w:tcPr>
            <w:tcW w:w="634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únor</w:t>
            </w:r>
          </w:p>
        </w:tc>
        <w:tc>
          <w:tcPr>
            <w:tcW w:w="80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březen</w:t>
            </w:r>
          </w:p>
        </w:tc>
        <w:tc>
          <w:tcPr>
            <w:tcW w:w="754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duben</w:t>
            </w:r>
          </w:p>
        </w:tc>
        <w:tc>
          <w:tcPr>
            <w:tcW w:w="80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květen</w:t>
            </w:r>
          </w:p>
        </w:tc>
        <w:tc>
          <w:tcPr>
            <w:tcW w:w="80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červen</w:t>
            </w:r>
          </w:p>
        </w:tc>
        <w:tc>
          <w:tcPr>
            <w:tcW w:w="998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červenec</w:t>
            </w:r>
          </w:p>
        </w:tc>
        <w:tc>
          <w:tcPr>
            <w:tcW w:w="69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srpen</w:t>
            </w:r>
          </w:p>
        </w:tc>
        <w:tc>
          <w:tcPr>
            <w:tcW w:w="597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září</w:t>
            </w:r>
          </w:p>
        </w:tc>
        <w:tc>
          <w:tcPr>
            <w:tcW w:w="634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říjen</w:t>
            </w:r>
          </w:p>
        </w:tc>
        <w:tc>
          <w:tcPr>
            <w:tcW w:w="91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listopad</w:t>
            </w:r>
          </w:p>
        </w:tc>
        <w:tc>
          <w:tcPr>
            <w:tcW w:w="962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prosinec</w:t>
            </w:r>
          </w:p>
        </w:tc>
      </w:tr>
      <w:tr w:rsidR="00337496" w:rsidTr="00337496">
        <w:tc>
          <w:tcPr>
            <w:tcW w:w="694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634" w:type="dxa"/>
          </w:tcPr>
          <w:p w:rsidR="00CB486B" w:rsidRDefault="00C74CB4" w:rsidP="00C74CB4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03" w:type="dxa"/>
          </w:tcPr>
          <w:p w:rsidR="00CB486B" w:rsidRDefault="00C74CB4" w:rsidP="00C74CB4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54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03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03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8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9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7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634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13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62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</w:tr>
    </w:tbl>
    <w:p w:rsidR="000E629B" w:rsidRDefault="000E629B" w:rsidP="00037D00">
      <w:pPr>
        <w:jc w:val="both"/>
        <w:rPr>
          <w:rFonts w:ascii="Times New Roman" w:hAnsi="Times New Roman" w:cs="Times New Roman"/>
          <w:szCs w:val="20"/>
        </w:rPr>
      </w:pPr>
    </w:p>
    <w:p w:rsidR="00337496" w:rsidRPr="00037D00" w:rsidRDefault="00337496" w:rsidP="00037D00">
      <w:pPr>
        <w:jc w:val="both"/>
        <w:rPr>
          <w:rFonts w:ascii="Times New Roman" w:hAnsi="Times New Roman" w:cs="Times New Roman"/>
          <w:szCs w:val="20"/>
        </w:rPr>
      </w:pPr>
    </w:p>
    <w:p w:rsidR="00037D00" w:rsidRPr="00037D00" w:rsidRDefault="00037D00" w:rsidP="00037D00">
      <w:pPr>
        <w:jc w:val="both"/>
        <w:rPr>
          <w:rFonts w:ascii="Times New Roman" w:hAnsi="Times New Roman" w:cs="Times New Roman"/>
          <w:szCs w:val="20"/>
        </w:rPr>
      </w:pPr>
      <w:r w:rsidRPr="00037D00">
        <w:rPr>
          <w:rFonts w:ascii="Times New Roman" w:hAnsi="Times New Roman" w:cs="Times New Roman"/>
          <w:szCs w:val="20"/>
        </w:rPr>
        <w:t>Nabídková cena bude rozepsána dle níže uvedené tabulky:</w:t>
      </w:r>
    </w:p>
    <w:tbl>
      <w:tblPr>
        <w:tblW w:w="9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1825"/>
        <w:gridCol w:w="2043"/>
        <w:gridCol w:w="1623"/>
      </w:tblGrid>
      <w:tr w:rsidR="00037D00" w:rsidRPr="00037D00" w:rsidTr="008D7419">
        <w:tc>
          <w:tcPr>
            <w:tcW w:w="3936" w:type="dxa"/>
            <w:vAlign w:val="center"/>
          </w:tcPr>
          <w:p w:rsidR="00037D00" w:rsidRPr="00037D00" w:rsidRDefault="00037D00" w:rsidP="008D7419">
            <w:pPr>
              <w:spacing w:before="180" w:after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37D00">
              <w:rPr>
                <w:rFonts w:ascii="Times New Roman" w:hAnsi="Times New Roman" w:cs="Times New Roman"/>
                <w:b/>
                <w:color w:val="000000"/>
              </w:rPr>
              <w:t>Oblast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37D00">
              <w:rPr>
                <w:rFonts w:ascii="Times New Roman" w:hAnsi="Times New Roman" w:cs="Times New Roman"/>
                <w:b/>
                <w:color w:val="000000"/>
              </w:rPr>
              <w:t>Cena bez DPH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37D00">
              <w:rPr>
                <w:rFonts w:ascii="Times New Roman" w:hAnsi="Times New Roman" w:cs="Times New Roman"/>
                <w:b/>
                <w:color w:val="000000"/>
              </w:rPr>
              <w:t>DPH samostatně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37D00">
              <w:rPr>
                <w:rFonts w:ascii="Times New Roman" w:hAnsi="Times New Roman" w:cs="Times New Roman"/>
                <w:b/>
                <w:color w:val="000000"/>
              </w:rPr>
              <w:t xml:space="preserve">Cena celkem </w:t>
            </w:r>
            <w:r w:rsidRPr="00037D00">
              <w:rPr>
                <w:rFonts w:ascii="Times New Roman" w:hAnsi="Times New Roman" w:cs="Times New Roman"/>
                <w:b/>
                <w:color w:val="000000"/>
              </w:rPr>
              <w:br/>
              <w:t xml:space="preserve">(vč. DPH)     </w:t>
            </w:r>
          </w:p>
        </w:tc>
      </w:tr>
      <w:tr w:rsidR="00037D00" w:rsidRPr="00037D00" w:rsidTr="008D7419">
        <w:trPr>
          <w:trHeight w:val="846"/>
        </w:trPr>
        <w:tc>
          <w:tcPr>
            <w:tcW w:w="3936" w:type="dxa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  <w:r w:rsidRPr="00037D00">
              <w:rPr>
                <w:rFonts w:ascii="Times New Roman" w:hAnsi="Times New Roman" w:cs="Times New Roman"/>
                <w:color w:val="000000"/>
              </w:rPr>
              <w:t xml:space="preserve">Pronájem školicí místnosti/1 hodina 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7D00" w:rsidRPr="00037D00" w:rsidTr="008D7419">
        <w:trPr>
          <w:trHeight w:val="846"/>
        </w:trPr>
        <w:tc>
          <w:tcPr>
            <w:tcW w:w="3936" w:type="dxa"/>
            <w:vAlign w:val="center"/>
          </w:tcPr>
          <w:p w:rsidR="00037D00" w:rsidRPr="00037D00" w:rsidRDefault="00337496" w:rsidP="00337496">
            <w:pPr>
              <w:spacing w:before="180" w:after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Pronájem školicí místnosti/1den (8:00 – 17:30)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7D00" w:rsidRPr="00037D00" w:rsidTr="008D7419">
        <w:trPr>
          <w:trHeight w:val="846"/>
        </w:trPr>
        <w:tc>
          <w:tcPr>
            <w:tcW w:w="3936" w:type="dxa"/>
            <w:vAlign w:val="center"/>
          </w:tcPr>
          <w:p w:rsidR="00037D00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Celková cena pronájmu školící místnosti 60 dní</w:t>
            </w: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037D00" w:rsidRPr="00037D00" w:rsidRDefault="00037D00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5409" w:rsidRPr="00037D00" w:rsidTr="008D7419">
        <w:trPr>
          <w:trHeight w:val="846"/>
        </w:trPr>
        <w:tc>
          <w:tcPr>
            <w:tcW w:w="3936" w:type="dxa"/>
            <w:vAlign w:val="center"/>
          </w:tcPr>
          <w:p w:rsidR="00835409" w:rsidRPr="00037D00" w:rsidRDefault="00835409" w:rsidP="00BB42F6">
            <w:pPr>
              <w:spacing w:before="180" w:after="180"/>
              <w:rPr>
                <w:rFonts w:ascii="Times New Roman" w:hAnsi="Times New Roman" w:cs="Times New Roman"/>
              </w:rPr>
            </w:pPr>
            <w:r w:rsidRPr="00037D00">
              <w:rPr>
                <w:rFonts w:ascii="Times New Roman" w:hAnsi="Times New Roman" w:cs="Times New Roman"/>
              </w:rPr>
              <w:t>Zajištění coffee breaku                                a stravování/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D00">
              <w:rPr>
                <w:rFonts w:ascii="Times New Roman" w:hAnsi="Times New Roman" w:cs="Times New Roman"/>
              </w:rPr>
              <w:t>1 osoba</w:t>
            </w:r>
            <w:r>
              <w:rPr>
                <w:rFonts w:ascii="Times New Roman" w:hAnsi="Times New Roman" w:cs="Times New Roman"/>
              </w:rPr>
              <w:t>/den</w:t>
            </w: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35409" w:rsidRPr="00037D00" w:rsidTr="008D7419">
        <w:trPr>
          <w:trHeight w:val="846"/>
        </w:trPr>
        <w:tc>
          <w:tcPr>
            <w:tcW w:w="3936" w:type="dxa"/>
            <w:vAlign w:val="center"/>
          </w:tcPr>
          <w:p w:rsidR="00835409" w:rsidRPr="00037D00" w:rsidRDefault="00835409" w:rsidP="00BB42F6">
            <w:pPr>
              <w:spacing w:before="180" w:after="1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Celková cena zajištění celodenního stravování (768 osob v průběhu 60 dní)</w:t>
            </w: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835409" w:rsidRPr="00037D00" w:rsidRDefault="00835409" w:rsidP="008D7419">
            <w:pPr>
              <w:spacing w:before="180" w:after="18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37D00" w:rsidRPr="00FF0067" w:rsidRDefault="00037D00" w:rsidP="00FF0067">
      <w:pPr>
        <w:pStyle w:val="Odstavecseseznamem"/>
        <w:spacing w:before="100" w:beforeAutospacing="1" w:after="100" w:afterAutospacing="1"/>
        <w:ind w:left="0"/>
        <w:jc w:val="both"/>
        <w:rPr>
          <w:sz w:val="22"/>
          <w:szCs w:val="22"/>
        </w:rPr>
      </w:pPr>
    </w:p>
    <w:p w:rsidR="00037D00" w:rsidRPr="00037D00" w:rsidRDefault="00037D00" w:rsidP="00037D00">
      <w:pPr>
        <w:jc w:val="both"/>
        <w:rPr>
          <w:rFonts w:ascii="Times New Roman" w:hAnsi="Times New Roman" w:cs="Times New Roman"/>
          <w:szCs w:val="20"/>
        </w:rPr>
      </w:pPr>
      <w:r w:rsidRPr="00037D00">
        <w:rPr>
          <w:rFonts w:ascii="Times New Roman" w:hAnsi="Times New Roman" w:cs="Times New Roman"/>
          <w:szCs w:val="20"/>
        </w:rPr>
        <w:t>Ve smlouvě uzavírané s vybraným dodavatelem bude dodavatel zavázán povinností umožnit osobám oprávněným k výkonu kontroly projektu (zejména se jedná o MŠMT, MF, NKÚ, EK, Evropský účetní dvůr, Krajský úřad Královéhradeckého kraje), z něhož je zakázka hrazena, provést kontrolu dokladů souvisejících s plněním zakázky, a to po dobu danou právními předpisy ČR k jejich archivaci (zákon č. 563/1991 Sb., o účetnictví, a zákon č. 235/2004 Sb., o dani z přidané hodnoty). Dále dodavatel bude zavázán k archivaci dokladů souvisejíc</w:t>
      </w:r>
      <w:r w:rsidR="00405289">
        <w:rPr>
          <w:rFonts w:ascii="Times New Roman" w:hAnsi="Times New Roman" w:cs="Times New Roman"/>
          <w:szCs w:val="20"/>
        </w:rPr>
        <w:t xml:space="preserve">ích s veřejnou zakázkou do </w:t>
      </w:r>
      <w:proofErr w:type="gramStart"/>
      <w:r w:rsidR="00405289">
        <w:rPr>
          <w:rFonts w:ascii="Times New Roman" w:hAnsi="Times New Roman" w:cs="Times New Roman"/>
          <w:szCs w:val="20"/>
        </w:rPr>
        <w:t>31.12.</w:t>
      </w:r>
      <w:r w:rsidRPr="00037D00">
        <w:rPr>
          <w:rFonts w:ascii="Times New Roman" w:hAnsi="Times New Roman" w:cs="Times New Roman"/>
          <w:szCs w:val="20"/>
        </w:rPr>
        <w:t>2025</w:t>
      </w:r>
      <w:proofErr w:type="gramEnd"/>
      <w:r w:rsidRPr="00037D00">
        <w:rPr>
          <w:rFonts w:ascii="Times New Roman" w:hAnsi="Times New Roman" w:cs="Times New Roman"/>
          <w:szCs w:val="20"/>
        </w:rPr>
        <w:t>.</w:t>
      </w:r>
    </w:p>
    <w:p w:rsidR="00037D00" w:rsidRPr="00037D00" w:rsidRDefault="00037D00" w:rsidP="00037D00">
      <w:pPr>
        <w:jc w:val="both"/>
        <w:rPr>
          <w:rFonts w:ascii="Times New Roman" w:hAnsi="Times New Roman" w:cs="Times New Roman"/>
          <w:szCs w:val="20"/>
        </w:rPr>
      </w:pPr>
      <w:r w:rsidRPr="00037D00">
        <w:rPr>
          <w:rFonts w:ascii="Times New Roman" w:hAnsi="Times New Roman" w:cs="Times New Roman"/>
          <w:szCs w:val="20"/>
        </w:rPr>
        <w:t>Přílohou nabídky budou dále doklady prokazující požadavky na kvalifikační předpoklady, jak jsou uvedeny ve Výzvě k podání nabídek.</w:t>
      </w:r>
    </w:p>
    <w:p w:rsidR="00AB5C02" w:rsidRDefault="00AB5C02"/>
    <w:p w:rsidR="00AB5C02" w:rsidRDefault="00AB5C02"/>
    <w:sectPr w:rsidR="00AB5C02" w:rsidSect="00696A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574" w:rsidRDefault="00162574" w:rsidP="00820BA0">
      <w:pPr>
        <w:spacing w:after="0" w:line="240" w:lineRule="auto"/>
      </w:pPr>
      <w:r>
        <w:separator/>
      </w:r>
    </w:p>
  </w:endnote>
  <w:endnote w:type="continuationSeparator" w:id="0">
    <w:p w:rsidR="00162574" w:rsidRDefault="00162574" w:rsidP="00820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574" w:rsidRDefault="00162574" w:rsidP="00820BA0">
      <w:pPr>
        <w:spacing w:after="0" w:line="240" w:lineRule="auto"/>
      </w:pPr>
      <w:r>
        <w:separator/>
      </w:r>
    </w:p>
  </w:footnote>
  <w:footnote w:type="continuationSeparator" w:id="0">
    <w:p w:rsidR="00162574" w:rsidRDefault="00162574" w:rsidP="00820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BA0" w:rsidRDefault="00820BA0">
    <w:pPr>
      <w:pStyle w:val="Zhlav"/>
    </w:pPr>
    <w:r>
      <w:rPr>
        <w:rFonts w:ascii="Arial" w:eastAsia="Times New Roman" w:hAnsi="Arial" w:cs="Arial"/>
        <w:b/>
        <w:caps/>
        <w:noProof/>
        <w:color w:val="808080"/>
        <w:spacing w:val="60"/>
        <w:kern w:val="32"/>
        <w:position w:val="-6"/>
        <w:sz w:val="8"/>
        <w:szCs w:val="8"/>
        <w:lang w:eastAsia="cs-CZ"/>
      </w:rPr>
      <w:drawing>
        <wp:inline distT="0" distB="0" distL="0" distR="0">
          <wp:extent cx="5760720" cy="960120"/>
          <wp:effectExtent l="19050" t="0" r="0" b="0"/>
          <wp:docPr id="1" name="obrázek 1" descr="H:\OP VK\Dokumenty\Logolink NOVY_s_KHK_C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:\OP VK\Dokumenty\Logolink NOVY_s_KHK_CB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0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BA0"/>
    <w:rsid w:val="00037D00"/>
    <w:rsid w:val="000E629B"/>
    <w:rsid w:val="00162574"/>
    <w:rsid w:val="00210355"/>
    <w:rsid w:val="00337496"/>
    <w:rsid w:val="003B0C3B"/>
    <w:rsid w:val="003E1171"/>
    <w:rsid w:val="00405289"/>
    <w:rsid w:val="0042243D"/>
    <w:rsid w:val="00486C8E"/>
    <w:rsid w:val="004C7967"/>
    <w:rsid w:val="0050547A"/>
    <w:rsid w:val="00626C07"/>
    <w:rsid w:val="00667BA9"/>
    <w:rsid w:val="00696A25"/>
    <w:rsid w:val="006A2424"/>
    <w:rsid w:val="00764A0A"/>
    <w:rsid w:val="007D4FD0"/>
    <w:rsid w:val="00807BE3"/>
    <w:rsid w:val="00820BA0"/>
    <w:rsid w:val="00835409"/>
    <w:rsid w:val="009B4D8C"/>
    <w:rsid w:val="00A148A2"/>
    <w:rsid w:val="00A62D15"/>
    <w:rsid w:val="00AB5C02"/>
    <w:rsid w:val="00B15859"/>
    <w:rsid w:val="00B66133"/>
    <w:rsid w:val="00BB7208"/>
    <w:rsid w:val="00BF5523"/>
    <w:rsid w:val="00C74CB4"/>
    <w:rsid w:val="00C80215"/>
    <w:rsid w:val="00C802D8"/>
    <w:rsid w:val="00CB486B"/>
    <w:rsid w:val="00E62D0F"/>
    <w:rsid w:val="00E65E21"/>
    <w:rsid w:val="00E81F04"/>
    <w:rsid w:val="00F30145"/>
    <w:rsid w:val="00FF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6A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20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20BA0"/>
  </w:style>
  <w:style w:type="paragraph" w:styleId="Zpat">
    <w:name w:val="footer"/>
    <w:basedOn w:val="Normln"/>
    <w:link w:val="ZpatChar"/>
    <w:uiPriority w:val="99"/>
    <w:semiHidden/>
    <w:unhideWhenUsed/>
    <w:rsid w:val="00820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20BA0"/>
  </w:style>
  <w:style w:type="paragraph" w:styleId="Textbubliny">
    <w:name w:val="Balloon Text"/>
    <w:basedOn w:val="Normln"/>
    <w:link w:val="TextbublinyChar"/>
    <w:uiPriority w:val="99"/>
    <w:semiHidden/>
    <w:unhideWhenUsed/>
    <w:rsid w:val="0082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BA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820BA0"/>
    <w:pPr>
      <w:widowControl w:val="0"/>
      <w:tabs>
        <w:tab w:val="left" w:pos="432"/>
        <w:tab w:val="left" w:pos="1152"/>
        <w:tab w:val="left" w:pos="1584"/>
        <w:tab w:val="left" w:pos="1728"/>
        <w:tab w:val="decimal" w:pos="3312"/>
        <w:tab w:val="left" w:pos="4032"/>
      </w:tabs>
      <w:spacing w:after="240" w:line="240" w:lineRule="auto"/>
    </w:pPr>
    <w:rPr>
      <w:rFonts w:ascii="Arial" w:eastAsia="Times New Roman" w:hAnsi="Arial" w:cs="Tahoma"/>
      <w:snapToGrid w:val="0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820BA0"/>
    <w:rPr>
      <w:rFonts w:ascii="Arial" w:eastAsia="Times New Roman" w:hAnsi="Arial" w:cs="Tahoma"/>
      <w:snapToGrid w:val="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F00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0E6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B48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rcalova@koucinkakademie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4466</Characters>
  <Application>Microsoft Office Word</Application>
  <DocSecurity>4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Mareček</dc:creator>
  <cp:lastModifiedBy>Petra Hnátová</cp:lastModifiedBy>
  <cp:revision>2</cp:revision>
  <dcterms:created xsi:type="dcterms:W3CDTF">2012-12-12T08:04:00Z</dcterms:created>
  <dcterms:modified xsi:type="dcterms:W3CDTF">2012-12-12T08:04:00Z</dcterms:modified>
</cp:coreProperties>
</file>