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854" w:rsidRDefault="00AB6854" w:rsidP="003267AF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AB6854" w:rsidRDefault="00AB6854" w:rsidP="003267AF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4F3D9A">
        <w:rPr>
          <w:rFonts w:ascii="Arial" w:hAnsi="Arial" w:cs="Arial"/>
          <w:b/>
          <w:bCs/>
          <w:sz w:val="22"/>
          <w:szCs w:val="22"/>
        </w:rPr>
        <w:t>Obchodní podmínky navrhované uchazečem, které jsou předmětem hodnocení</w:t>
      </w:r>
    </w:p>
    <w:p w:rsidR="00AB6854" w:rsidRPr="004F3D9A" w:rsidRDefault="00AB6854" w:rsidP="003267AF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AB6854" w:rsidRPr="00B75710" w:rsidRDefault="00AB6854" w:rsidP="003B1619">
      <w:pPr>
        <w:rPr>
          <w:rFonts w:ascii="Arial" w:hAnsi="Arial" w:cs="Arial"/>
          <w:b/>
          <w:bCs/>
          <w:sz w:val="22"/>
          <w:szCs w:val="22"/>
        </w:rPr>
      </w:pPr>
      <w:r w:rsidRPr="00B75710">
        <w:rPr>
          <w:rFonts w:ascii="Arial" w:hAnsi="Arial" w:cs="Arial"/>
          <w:b/>
          <w:bCs/>
          <w:sz w:val="22"/>
          <w:szCs w:val="22"/>
        </w:rPr>
        <w:t xml:space="preserve">Zadavatel: </w:t>
      </w:r>
      <w:r w:rsidRPr="00B75710">
        <w:rPr>
          <w:rFonts w:ascii="Arial" w:hAnsi="Arial" w:cs="Arial"/>
          <w:sz w:val="22"/>
          <w:szCs w:val="22"/>
        </w:rPr>
        <w:t>Základní škola, Trutnov, V Domcích 488</w:t>
      </w:r>
    </w:p>
    <w:p w:rsidR="00AB6854" w:rsidRDefault="00AB6854" w:rsidP="00B7571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75710">
        <w:rPr>
          <w:rFonts w:ascii="Arial" w:hAnsi="Arial" w:cs="Arial"/>
          <w:b/>
          <w:bCs/>
          <w:sz w:val="22"/>
          <w:szCs w:val="22"/>
        </w:rPr>
        <w:t>Registrační číslo a název projektu:</w:t>
      </w:r>
    </w:p>
    <w:p w:rsidR="00AB6854" w:rsidRPr="00ED2D89" w:rsidRDefault="00AB6854" w:rsidP="00ED2D89">
      <w:pPr>
        <w:rPr>
          <w:rFonts w:ascii="Arial" w:hAnsi="Arial" w:cs="Arial"/>
          <w:sz w:val="22"/>
          <w:szCs w:val="22"/>
        </w:rPr>
      </w:pPr>
      <w:r w:rsidRPr="00ED2D89">
        <w:rPr>
          <w:rFonts w:ascii="Arial" w:hAnsi="Arial" w:cs="Arial"/>
          <w:sz w:val="22"/>
          <w:szCs w:val="22"/>
        </w:rPr>
        <w:t>CZ.1.07/1.1.20/01.0038 - Zeměpis na počátku 21. století: multimediálně, aktivně a zábavně; CZ.1.07/1.3.43/01.0030 - Rozvoj a zvyšování kompetencí pedagogických pracovníků Základní školy Trutnov, V Domcích;</w:t>
      </w:r>
    </w:p>
    <w:p w:rsidR="00AB6854" w:rsidRDefault="00AB6854" w:rsidP="00ED2D89">
      <w:pPr>
        <w:rPr>
          <w:rFonts w:ascii="Arial" w:hAnsi="Arial" w:cs="Arial"/>
          <w:sz w:val="22"/>
          <w:szCs w:val="22"/>
        </w:rPr>
      </w:pPr>
      <w:r w:rsidRPr="00ED2D89">
        <w:rPr>
          <w:rFonts w:ascii="Arial" w:hAnsi="Arial" w:cs="Arial"/>
          <w:sz w:val="22"/>
          <w:szCs w:val="22"/>
        </w:rPr>
        <w:t>CZ.1.07/1.4.00/21.3192 - Moderní výuka</w:t>
      </w:r>
    </w:p>
    <w:p w:rsidR="00AB6854" w:rsidRPr="00B75710" w:rsidRDefault="00AB6854" w:rsidP="00ED2D89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B75710">
        <w:rPr>
          <w:rFonts w:ascii="Arial" w:hAnsi="Arial" w:cs="Arial"/>
          <w:b/>
          <w:bCs/>
          <w:sz w:val="22"/>
          <w:szCs w:val="22"/>
        </w:rPr>
        <w:t xml:space="preserve">Název veřejné zakázky: </w:t>
      </w:r>
      <w:r w:rsidRPr="00B75710">
        <w:rPr>
          <w:rFonts w:ascii="Arial" w:hAnsi="Arial" w:cs="Arial"/>
          <w:sz w:val="22"/>
          <w:szCs w:val="22"/>
        </w:rPr>
        <w:t>Dodávka prezentační a výpočetní techniky – část B</w:t>
      </w:r>
    </w:p>
    <w:p w:rsidR="00AB6854" w:rsidRDefault="00AB6854" w:rsidP="003B1619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Uchazeč</w:t>
      </w:r>
      <w:r w:rsidRPr="00923C4C">
        <w:rPr>
          <w:rFonts w:ascii="Arial" w:hAnsi="Arial" w:cs="Arial"/>
          <w:b/>
          <w:bCs/>
          <w:sz w:val="22"/>
          <w:szCs w:val="22"/>
        </w:rPr>
        <w:t xml:space="preserve">: </w:t>
      </w:r>
      <w:r w:rsidRPr="00141389">
        <w:rPr>
          <w:rFonts w:ascii="Arial" w:hAnsi="Arial" w:cs="Arial"/>
          <w:sz w:val="22"/>
          <w:szCs w:val="22"/>
        </w:rPr>
        <w:t>XXX</w:t>
      </w:r>
    </w:p>
    <w:p w:rsidR="00AB6854" w:rsidRDefault="00AB6854" w:rsidP="003B1619">
      <w:pPr>
        <w:rPr>
          <w:rFonts w:ascii="Arial" w:hAnsi="Arial" w:cs="Arial"/>
          <w:b/>
          <w:bCs/>
          <w:sz w:val="22"/>
          <w:szCs w:val="22"/>
        </w:rPr>
      </w:pPr>
    </w:p>
    <w:p w:rsidR="00AB6854" w:rsidRPr="004F3D9A" w:rsidRDefault="00AB6854">
      <w:pPr>
        <w:rPr>
          <w:rFonts w:ascii="Arial" w:hAnsi="Arial" w:cs="Arial"/>
          <w:sz w:val="18"/>
          <w:szCs w:val="18"/>
        </w:rPr>
      </w:pPr>
    </w:p>
    <w:tbl>
      <w:tblPr>
        <w:tblW w:w="9430" w:type="dxa"/>
        <w:tblInd w:w="-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35"/>
        <w:gridCol w:w="3172"/>
        <w:gridCol w:w="3123"/>
      </w:tblGrid>
      <w:tr w:rsidR="00AB6854" w:rsidRPr="004F3D9A">
        <w:trPr>
          <w:cantSplit/>
          <w:trHeight w:val="1134"/>
        </w:trPr>
        <w:tc>
          <w:tcPr>
            <w:tcW w:w="3135" w:type="dxa"/>
            <w:shd w:val="clear" w:color="auto" w:fill="000000"/>
            <w:vAlign w:val="center"/>
          </w:tcPr>
          <w:p w:rsidR="00AB6854" w:rsidRPr="004F3D9A" w:rsidRDefault="00AB6854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3D9A">
              <w:rPr>
                <w:rFonts w:ascii="Arial" w:hAnsi="Arial" w:cs="Arial"/>
                <w:b/>
                <w:bCs/>
                <w:sz w:val="18"/>
                <w:szCs w:val="18"/>
              </w:rPr>
              <w:t>Název a obsah obchodní podmínky, která je předmětem hodnocení</w:t>
            </w:r>
          </w:p>
        </w:tc>
        <w:tc>
          <w:tcPr>
            <w:tcW w:w="3172" w:type="dxa"/>
            <w:shd w:val="clear" w:color="auto" w:fill="000000"/>
            <w:vAlign w:val="center"/>
          </w:tcPr>
          <w:p w:rsidR="00AB6854" w:rsidRPr="004F3D9A" w:rsidRDefault="00AB6854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3D9A">
              <w:rPr>
                <w:rFonts w:ascii="Arial" w:hAnsi="Arial" w:cs="Arial"/>
                <w:b/>
                <w:bCs/>
                <w:sz w:val="18"/>
                <w:szCs w:val="18"/>
              </w:rPr>
              <w:t>Požadavek na formu obchodní podmínky, kterou uchazeč musí dodržet</w:t>
            </w:r>
          </w:p>
        </w:tc>
        <w:tc>
          <w:tcPr>
            <w:tcW w:w="3123" w:type="dxa"/>
            <w:shd w:val="clear" w:color="auto" w:fill="000000"/>
            <w:vAlign w:val="center"/>
          </w:tcPr>
          <w:p w:rsidR="00AB6854" w:rsidRPr="004F3D9A" w:rsidRDefault="00AB6854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3D9A">
              <w:rPr>
                <w:rFonts w:ascii="Arial" w:hAnsi="Arial" w:cs="Arial"/>
                <w:b/>
                <w:bCs/>
                <w:sz w:val="18"/>
                <w:szCs w:val="18"/>
              </w:rPr>
              <w:t>Návrh obchodní podmínky uchazečem</w:t>
            </w:r>
          </w:p>
        </w:tc>
      </w:tr>
      <w:tr w:rsidR="00AB6854" w:rsidRPr="004F3D9A">
        <w:trPr>
          <w:trHeight w:val="1134"/>
        </w:trPr>
        <w:tc>
          <w:tcPr>
            <w:tcW w:w="3135" w:type="dxa"/>
            <w:shd w:val="clear" w:color="auto" w:fill="C0C0C0"/>
            <w:vAlign w:val="center"/>
          </w:tcPr>
          <w:p w:rsidR="00AB6854" w:rsidRPr="009E380C" w:rsidRDefault="00AB685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E380C">
              <w:rPr>
                <w:rFonts w:ascii="Arial" w:hAnsi="Arial" w:cs="Arial"/>
                <w:sz w:val="18"/>
                <w:szCs w:val="18"/>
              </w:rPr>
              <w:t>A. Nabídková cena</w:t>
            </w:r>
          </w:p>
        </w:tc>
        <w:tc>
          <w:tcPr>
            <w:tcW w:w="3172" w:type="dxa"/>
            <w:shd w:val="clear" w:color="auto" w:fill="C0C0C0"/>
            <w:vAlign w:val="center"/>
          </w:tcPr>
          <w:p w:rsidR="00AB6854" w:rsidRPr="009E380C" w:rsidRDefault="00AB6854" w:rsidP="00B7571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380C">
              <w:rPr>
                <w:rFonts w:ascii="Arial" w:hAnsi="Arial" w:cs="Arial"/>
                <w:sz w:val="18"/>
                <w:szCs w:val="18"/>
              </w:rPr>
              <w:t xml:space="preserve">v Kč </w:t>
            </w:r>
            <w:r>
              <w:rPr>
                <w:rFonts w:ascii="Arial" w:hAnsi="Arial" w:cs="Arial"/>
                <w:sz w:val="18"/>
                <w:szCs w:val="18"/>
              </w:rPr>
              <w:t>bez</w:t>
            </w:r>
            <w:r w:rsidRPr="009E380C">
              <w:rPr>
                <w:rFonts w:ascii="Arial" w:hAnsi="Arial" w:cs="Arial"/>
                <w:sz w:val="18"/>
                <w:szCs w:val="18"/>
              </w:rPr>
              <w:t xml:space="preserve"> DPH</w:t>
            </w:r>
          </w:p>
        </w:tc>
        <w:tc>
          <w:tcPr>
            <w:tcW w:w="3123" w:type="dxa"/>
            <w:shd w:val="clear" w:color="auto" w:fill="C0C0C0"/>
            <w:vAlign w:val="center"/>
          </w:tcPr>
          <w:p w:rsidR="00AB6854" w:rsidRPr="009E380C" w:rsidRDefault="00AB685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6854" w:rsidRPr="004F3D9A">
        <w:trPr>
          <w:trHeight w:val="1134"/>
        </w:trPr>
        <w:tc>
          <w:tcPr>
            <w:tcW w:w="3135" w:type="dxa"/>
            <w:shd w:val="clear" w:color="auto" w:fill="C0C0C0"/>
            <w:vAlign w:val="center"/>
          </w:tcPr>
          <w:p w:rsidR="00AB6854" w:rsidRPr="009E380C" w:rsidRDefault="00AB685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E380C">
              <w:rPr>
                <w:rFonts w:ascii="Arial" w:hAnsi="Arial" w:cs="Arial"/>
                <w:sz w:val="18"/>
                <w:szCs w:val="18"/>
              </w:rPr>
              <w:t xml:space="preserve">B. </w:t>
            </w:r>
            <w:r w:rsidRPr="000A0383">
              <w:rPr>
                <w:rFonts w:ascii="Arial" w:hAnsi="Arial" w:cs="Arial"/>
                <w:sz w:val="18"/>
                <w:szCs w:val="18"/>
              </w:rPr>
              <w:t>Termín nástupu na servisní zásah</w:t>
            </w:r>
          </w:p>
        </w:tc>
        <w:tc>
          <w:tcPr>
            <w:tcW w:w="3172" w:type="dxa"/>
            <w:shd w:val="clear" w:color="auto" w:fill="C0C0C0"/>
            <w:vAlign w:val="center"/>
          </w:tcPr>
          <w:p w:rsidR="00AB6854" w:rsidRPr="009E380C" w:rsidRDefault="00AB6854" w:rsidP="00B7571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380C">
              <w:rPr>
                <w:rFonts w:ascii="Arial" w:hAnsi="Arial" w:cs="Arial"/>
                <w:sz w:val="18"/>
                <w:szCs w:val="18"/>
              </w:rPr>
              <w:t xml:space="preserve">v </w:t>
            </w:r>
            <w:r>
              <w:rPr>
                <w:rFonts w:ascii="Arial" w:hAnsi="Arial" w:cs="Arial"/>
                <w:sz w:val="18"/>
                <w:szCs w:val="18"/>
              </w:rPr>
              <w:t>hodinách</w:t>
            </w:r>
          </w:p>
        </w:tc>
        <w:tc>
          <w:tcPr>
            <w:tcW w:w="3123" w:type="dxa"/>
            <w:shd w:val="clear" w:color="auto" w:fill="C0C0C0"/>
            <w:vAlign w:val="center"/>
          </w:tcPr>
          <w:p w:rsidR="00AB6854" w:rsidRPr="009E380C" w:rsidRDefault="00AB6854" w:rsidP="009E380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B6854" w:rsidRPr="004F3D9A" w:rsidRDefault="00AB6854">
      <w:pPr>
        <w:rPr>
          <w:rFonts w:ascii="Arial" w:hAnsi="Arial" w:cs="Arial"/>
          <w:sz w:val="18"/>
          <w:szCs w:val="18"/>
        </w:rPr>
      </w:pPr>
    </w:p>
    <w:p w:rsidR="00AB6854" w:rsidRDefault="00AB6854">
      <w:pPr>
        <w:rPr>
          <w:rFonts w:ascii="Arial" w:hAnsi="Arial" w:cs="Arial"/>
          <w:sz w:val="18"/>
          <w:szCs w:val="18"/>
        </w:rPr>
      </w:pPr>
    </w:p>
    <w:p w:rsidR="00AB6854" w:rsidRDefault="00AB6854">
      <w:pPr>
        <w:rPr>
          <w:rFonts w:ascii="Arial" w:hAnsi="Arial" w:cs="Arial"/>
          <w:sz w:val="18"/>
          <w:szCs w:val="18"/>
        </w:rPr>
      </w:pPr>
    </w:p>
    <w:p w:rsidR="00AB6854" w:rsidRDefault="00AB6854">
      <w:pPr>
        <w:rPr>
          <w:rFonts w:ascii="Arial" w:hAnsi="Arial" w:cs="Arial"/>
          <w:sz w:val="18"/>
          <w:szCs w:val="18"/>
        </w:rPr>
      </w:pPr>
    </w:p>
    <w:p w:rsidR="00AB6854" w:rsidRDefault="00AB6854">
      <w:pPr>
        <w:rPr>
          <w:rFonts w:ascii="Arial" w:hAnsi="Arial" w:cs="Arial"/>
          <w:sz w:val="18"/>
          <w:szCs w:val="18"/>
        </w:rPr>
      </w:pPr>
    </w:p>
    <w:p w:rsidR="00AB6854" w:rsidRDefault="00AB6854">
      <w:pPr>
        <w:rPr>
          <w:rFonts w:ascii="Arial" w:hAnsi="Arial" w:cs="Arial"/>
          <w:sz w:val="18"/>
          <w:szCs w:val="18"/>
        </w:rPr>
      </w:pPr>
    </w:p>
    <w:p w:rsidR="00AB6854" w:rsidRDefault="00AB6854">
      <w:pPr>
        <w:rPr>
          <w:rFonts w:ascii="Arial" w:hAnsi="Arial" w:cs="Arial"/>
          <w:sz w:val="18"/>
          <w:szCs w:val="18"/>
        </w:rPr>
      </w:pPr>
    </w:p>
    <w:p w:rsidR="00AB6854" w:rsidRPr="004F3D9A" w:rsidRDefault="00AB6854">
      <w:pPr>
        <w:rPr>
          <w:rFonts w:ascii="Arial" w:hAnsi="Arial" w:cs="Arial"/>
          <w:sz w:val="18"/>
          <w:szCs w:val="18"/>
        </w:rPr>
      </w:pPr>
    </w:p>
    <w:p w:rsidR="00AB6854" w:rsidRPr="004F3D9A" w:rsidRDefault="00AB6854">
      <w:pPr>
        <w:rPr>
          <w:rFonts w:ascii="Arial" w:hAnsi="Arial" w:cs="Arial"/>
          <w:sz w:val="18"/>
          <w:szCs w:val="18"/>
        </w:rPr>
      </w:pPr>
    </w:p>
    <w:p w:rsidR="00AB6854" w:rsidRPr="004F3D9A" w:rsidRDefault="00AB6854" w:rsidP="003267AF">
      <w:pPr>
        <w:jc w:val="both"/>
        <w:outlineLvl w:val="0"/>
        <w:rPr>
          <w:rFonts w:ascii="Arial" w:hAnsi="Arial" w:cs="Arial"/>
          <w:sz w:val="18"/>
          <w:szCs w:val="18"/>
        </w:rPr>
      </w:pPr>
      <w:r w:rsidRPr="004F3D9A">
        <w:rPr>
          <w:rFonts w:ascii="Arial" w:hAnsi="Arial" w:cs="Arial"/>
          <w:sz w:val="18"/>
          <w:szCs w:val="18"/>
        </w:rPr>
        <w:t>Podpis:  ……………………………………………………………………..</w:t>
      </w:r>
    </w:p>
    <w:p w:rsidR="00AB6854" w:rsidRPr="004F3D9A" w:rsidRDefault="00AB6854">
      <w:pPr>
        <w:jc w:val="both"/>
        <w:rPr>
          <w:rFonts w:ascii="Arial" w:hAnsi="Arial" w:cs="Arial"/>
          <w:sz w:val="18"/>
          <w:szCs w:val="18"/>
        </w:rPr>
      </w:pPr>
    </w:p>
    <w:p w:rsidR="00AB6854" w:rsidRDefault="00AB6854">
      <w:pPr>
        <w:rPr>
          <w:rFonts w:ascii="Arial" w:hAnsi="Arial" w:cs="Arial"/>
          <w:sz w:val="18"/>
          <w:szCs w:val="18"/>
        </w:rPr>
      </w:pPr>
      <w:r w:rsidRPr="004F3D9A">
        <w:rPr>
          <w:rFonts w:ascii="Arial" w:hAnsi="Arial" w:cs="Arial"/>
          <w:sz w:val="18"/>
          <w:szCs w:val="18"/>
        </w:rPr>
        <w:t>(osoba oprávněná jednat jménem či za uchazeče)</w:t>
      </w:r>
    </w:p>
    <w:p w:rsidR="00AB6854" w:rsidRDefault="00AB6854">
      <w:pPr>
        <w:rPr>
          <w:rFonts w:ascii="Arial" w:hAnsi="Arial" w:cs="Arial"/>
          <w:sz w:val="18"/>
          <w:szCs w:val="18"/>
        </w:rPr>
      </w:pPr>
    </w:p>
    <w:sectPr w:rsidR="00AB6854" w:rsidSect="00D663A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854" w:rsidRDefault="00AB6854" w:rsidP="006D7FCE">
      <w:r>
        <w:separator/>
      </w:r>
    </w:p>
  </w:endnote>
  <w:endnote w:type="continuationSeparator" w:id="1">
    <w:p w:rsidR="00AB6854" w:rsidRDefault="00AB6854" w:rsidP="006D7F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854" w:rsidRDefault="00AB6854" w:rsidP="006D7FCE">
      <w:r>
        <w:separator/>
      </w:r>
    </w:p>
  </w:footnote>
  <w:footnote w:type="continuationSeparator" w:id="1">
    <w:p w:rsidR="00AB6854" w:rsidRDefault="00AB6854" w:rsidP="006D7F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854" w:rsidRPr="0056437E" w:rsidRDefault="00AB6854" w:rsidP="00DE57C1">
    <w:pPr>
      <w:jc w:val="center"/>
      <w:outlineLvl w:val="0"/>
      <w:rPr>
        <w:rFonts w:ascii="Arial" w:hAnsi="Arial" w:cs="Arial"/>
        <w:sz w:val="18"/>
        <w:szCs w:val="1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s2049" type="#_x0000_t75" alt="OPVK_hor_zakladni_logolink_CB_cz.jpg" style="position:absolute;left:0;text-align:left;margin-left:27pt;margin-top:8.45pt;width:396pt;height:85.95pt;z-index:251660288;visibility:visible">
          <v:imagedata r:id="rId1" o:title=""/>
          <w10:wrap type="topAndBottom"/>
        </v:shape>
      </w:pict>
    </w:r>
    <w:r w:rsidRPr="00E16BF5">
      <w:rPr>
        <w:rFonts w:ascii="Arial" w:hAnsi="Arial" w:cs="Arial"/>
        <w:sz w:val="18"/>
        <w:szCs w:val="18"/>
      </w:rPr>
      <w:t xml:space="preserve">Příloha č. </w:t>
    </w:r>
    <w:r>
      <w:rPr>
        <w:rFonts w:ascii="Arial" w:hAnsi="Arial" w:cs="Arial"/>
        <w:sz w:val="18"/>
        <w:szCs w:val="18"/>
      </w:rPr>
      <w:t xml:space="preserve">4 Zadávací dokumentace </w:t>
    </w:r>
    <w:r w:rsidRPr="00E16BF5">
      <w:rPr>
        <w:rFonts w:ascii="Arial" w:hAnsi="Arial" w:cs="Arial"/>
        <w:sz w:val="18"/>
        <w:szCs w:val="18"/>
      </w:rPr>
      <w:t xml:space="preserve"> – Obchodní podmínky</w:t>
    </w:r>
  </w:p>
  <w:p w:rsidR="00AB6854" w:rsidRPr="007A5ACA" w:rsidRDefault="00AB6854" w:rsidP="006D7FCE">
    <w:pPr>
      <w:tabs>
        <w:tab w:val="left" w:pos="480"/>
        <w:tab w:val="center" w:pos="4535"/>
      </w:tabs>
      <w:jc w:val="center"/>
    </w:pPr>
    <w:r>
      <w:tab/>
    </w:r>
  </w:p>
  <w:p w:rsidR="00AB6854" w:rsidRDefault="00AB6854" w:rsidP="006D7FCE">
    <w:pPr>
      <w:jc w:val="center"/>
      <w:rPr>
        <w:rFonts w:ascii="Arial" w:hAnsi="Arial" w:cs="Arial"/>
        <w:i/>
        <w:iCs/>
        <w:caps/>
        <w:color w:val="808080"/>
        <w:spacing w:val="60"/>
        <w:position w:val="-6"/>
        <w:sz w:val="12"/>
        <w:szCs w:val="12"/>
      </w:rPr>
    </w:pPr>
  </w:p>
  <w:p w:rsidR="00AB6854" w:rsidRDefault="00AB6854" w:rsidP="006D7FCE">
    <w:pPr>
      <w:pStyle w:val="Header"/>
      <w:tabs>
        <w:tab w:val="clear" w:pos="4153"/>
        <w:tab w:val="clear" w:pos="8306"/>
        <w:tab w:val="left" w:pos="243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0A664A"/>
    <w:multiLevelType w:val="hybridMultilevel"/>
    <w:tmpl w:val="DC86C52E"/>
    <w:lvl w:ilvl="0" w:tplc="63D8CA7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3D9A"/>
    <w:rsid w:val="000952F0"/>
    <w:rsid w:val="000A0383"/>
    <w:rsid w:val="00113A12"/>
    <w:rsid w:val="00141389"/>
    <w:rsid w:val="00183084"/>
    <w:rsid w:val="001D100C"/>
    <w:rsid w:val="001F06CF"/>
    <w:rsid w:val="00295D6A"/>
    <w:rsid w:val="002C7DE8"/>
    <w:rsid w:val="002E3FF8"/>
    <w:rsid w:val="003267AF"/>
    <w:rsid w:val="00385D61"/>
    <w:rsid w:val="003B1619"/>
    <w:rsid w:val="003D65F2"/>
    <w:rsid w:val="003F2363"/>
    <w:rsid w:val="004369E7"/>
    <w:rsid w:val="00461470"/>
    <w:rsid w:val="004C5596"/>
    <w:rsid w:val="004D5E90"/>
    <w:rsid w:val="004F3D9A"/>
    <w:rsid w:val="00527028"/>
    <w:rsid w:val="00536C17"/>
    <w:rsid w:val="0056437E"/>
    <w:rsid w:val="00567D6A"/>
    <w:rsid w:val="00635B08"/>
    <w:rsid w:val="006603AB"/>
    <w:rsid w:val="006D7FCE"/>
    <w:rsid w:val="006F3722"/>
    <w:rsid w:val="006F4B09"/>
    <w:rsid w:val="00751CF4"/>
    <w:rsid w:val="007560DA"/>
    <w:rsid w:val="00767325"/>
    <w:rsid w:val="00771216"/>
    <w:rsid w:val="007A5ACA"/>
    <w:rsid w:val="007E42E6"/>
    <w:rsid w:val="00815689"/>
    <w:rsid w:val="008270A1"/>
    <w:rsid w:val="00850135"/>
    <w:rsid w:val="008E6ADE"/>
    <w:rsid w:val="00923C4C"/>
    <w:rsid w:val="009E380C"/>
    <w:rsid w:val="00A103D8"/>
    <w:rsid w:val="00A1666B"/>
    <w:rsid w:val="00AB6854"/>
    <w:rsid w:val="00B0784A"/>
    <w:rsid w:val="00B5662B"/>
    <w:rsid w:val="00B75710"/>
    <w:rsid w:val="00B92B0B"/>
    <w:rsid w:val="00BD3CC6"/>
    <w:rsid w:val="00CB1CAF"/>
    <w:rsid w:val="00D113B2"/>
    <w:rsid w:val="00D244BD"/>
    <w:rsid w:val="00D30CC7"/>
    <w:rsid w:val="00D47F2A"/>
    <w:rsid w:val="00D663A0"/>
    <w:rsid w:val="00DD24A3"/>
    <w:rsid w:val="00DE57C1"/>
    <w:rsid w:val="00DF7334"/>
    <w:rsid w:val="00E16BF5"/>
    <w:rsid w:val="00E835F2"/>
    <w:rsid w:val="00EB2E31"/>
    <w:rsid w:val="00ED2D89"/>
    <w:rsid w:val="00F27400"/>
    <w:rsid w:val="00FF3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3A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D663A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D30CC7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D663A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D7FCE"/>
  </w:style>
  <w:style w:type="paragraph" w:styleId="DocumentMap">
    <w:name w:val="Document Map"/>
    <w:basedOn w:val="Normal"/>
    <w:link w:val="DocumentMapChar"/>
    <w:uiPriority w:val="99"/>
    <w:semiHidden/>
    <w:rsid w:val="003267A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30CC7"/>
    <w:rPr>
      <w:sz w:val="2"/>
      <w:szCs w:val="2"/>
    </w:rPr>
  </w:style>
  <w:style w:type="paragraph" w:styleId="Footer">
    <w:name w:val="footer"/>
    <w:basedOn w:val="Normal"/>
    <w:link w:val="FooterChar"/>
    <w:uiPriority w:val="99"/>
    <w:rsid w:val="006D7FC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D7FC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120</Words>
  <Characters>713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Záruky a smluvní pokuty – vzor</dc:title>
  <dc:subject/>
  <dc:creator>Horakova Radova</dc:creator>
  <cp:keywords/>
  <dc:description/>
  <cp:lastModifiedBy>Zuzana Horáková Radová</cp:lastModifiedBy>
  <cp:revision>3</cp:revision>
  <cp:lastPrinted>2006-04-24T08:27:00Z</cp:lastPrinted>
  <dcterms:created xsi:type="dcterms:W3CDTF">2012-01-30T15:22:00Z</dcterms:created>
  <dcterms:modified xsi:type="dcterms:W3CDTF">2012-02-13T08:23:00Z</dcterms:modified>
</cp:coreProperties>
</file>